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8F" w:rsidRPr="004A738F" w:rsidRDefault="004A738F" w:rsidP="004A7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3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A73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"http://www.dagminobr.ru/documenty/prikazi_minobrnauki_rd/prikaz_1490419_ot_25_yanvarya_2019g" </w:instrText>
      </w:r>
      <w:r w:rsidRPr="004A73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A738F">
        <w:rPr>
          <w:rFonts w:ascii="Tahoma" w:eastAsia="Times New Roman" w:hAnsi="Tahoma" w:cs="Tahoma"/>
          <w:color w:val="00408F"/>
          <w:sz w:val="37"/>
          <w:lang w:eastAsia="ru-RU"/>
        </w:rPr>
        <w:t>Приказ № 149-04/19 от 25 января 2019г.</w:t>
      </w:r>
      <w:r w:rsidRPr="004A73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A738F" w:rsidRPr="004A738F" w:rsidRDefault="004A738F" w:rsidP="004A738F">
      <w:pPr>
        <w:shd w:val="clear" w:color="auto" w:fill="FFFFFF"/>
        <w:spacing w:before="167" w:after="0" w:line="240" w:lineRule="auto"/>
        <w:rPr>
          <w:rFonts w:ascii="Verdana" w:eastAsia="Times New Roman" w:hAnsi="Verdana" w:cs="Times New Roman"/>
          <w:color w:val="00408F"/>
          <w:lang w:eastAsia="ru-RU"/>
        </w:rPr>
      </w:pPr>
      <w:r w:rsidRPr="004A738F">
        <w:rPr>
          <w:rFonts w:ascii="Verdana" w:eastAsia="Times New Roman" w:hAnsi="Verdana" w:cs="Times New Roman"/>
          <w:b/>
          <w:bCs/>
          <w:color w:val="00408F"/>
          <w:lang w:eastAsia="ru-RU"/>
        </w:rPr>
        <w:t>О проведении социально-психологического тестирования обучающихся образовательных организаций Республики Дагестан в 2018/2019 учебном году</w:t>
      </w:r>
    </w:p>
    <w:p w:rsidR="004A738F" w:rsidRPr="004A738F" w:rsidRDefault="004A738F" w:rsidP="004A738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proofErr w:type="gramStart"/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С целью профилактики социально-негативных явлений в </w:t>
      </w:r>
      <w:proofErr w:type="spellStart"/>
      <w:r w:rsidRPr="004A738F">
        <w:rPr>
          <w:rFonts w:ascii="Verdana" w:eastAsia="Times New Roman" w:hAnsi="Verdana" w:cs="Times New Roman"/>
          <w:color w:val="434343"/>
          <w:lang w:eastAsia="ru-RU"/>
        </w:rPr>
        <w:t>подростково-молодежной</w:t>
      </w:r>
      <w:proofErr w:type="spellEnd"/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 среде, раннего выявления незаконного потребления наркотических средств и психотропных веществ, исполнения приказа Министерства образования и науки Российской Федерации от 16 июня 2014г. № 658 «Об утверждении Порядка проведения социально-психологического тестирования лиц, обу</w:t>
      </w:r>
      <w:r w:rsidRPr="004A738F">
        <w:rPr>
          <w:rFonts w:ascii="Verdana" w:eastAsia="Times New Roman" w:hAnsi="Verdana" w:cs="Times New Roman"/>
          <w:color w:val="434343"/>
          <w:lang w:eastAsia="ru-RU"/>
        </w:rPr>
        <w:softHyphen/>
        <w:t>чающихся в общеобразовательных организациях и профессиональных образовательных организа</w:t>
      </w:r>
      <w:r w:rsidRPr="004A738F">
        <w:rPr>
          <w:rFonts w:ascii="Verdana" w:eastAsia="Times New Roman" w:hAnsi="Verdana" w:cs="Times New Roman"/>
          <w:color w:val="434343"/>
          <w:lang w:eastAsia="ru-RU"/>
        </w:rPr>
        <w:softHyphen/>
        <w:t>циях, а также в образовательных организациях высшего образования»</w:t>
      </w:r>
      <w:proofErr w:type="gramEnd"/>
    </w:p>
    <w:p w:rsidR="004A738F" w:rsidRPr="004A738F" w:rsidRDefault="004A738F" w:rsidP="004A738F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 </w:t>
      </w:r>
    </w:p>
    <w:p w:rsidR="004A738F" w:rsidRPr="004A738F" w:rsidRDefault="004A738F" w:rsidP="004A738F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b/>
          <w:bCs/>
          <w:color w:val="434343"/>
          <w:lang w:eastAsia="ru-RU"/>
        </w:rPr>
        <w:t>ПРИКАЗЫВАЮ:</w:t>
      </w:r>
    </w:p>
    <w:p w:rsidR="004A738F" w:rsidRPr="004A738F" w:rsidRDefault="004A738F" w:rsidP="004A738F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Провести в период с 6 февраля по 6 марта 2019 года социально-психологическое тестирование (далее – СПТ) обучающихся образовательных организаций.</w:t>
      </w:r>
    </w:p>
    <w:p w:rsidR="004A738F" w:rsidRPr="004A738F" w:rsidRDefault="004A738F" w:rsidP="004A738F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Утвердить календарный план проведения социально-психологического тестирования обу</w:t>
      </w:r>
      <w:r w:rsidRPr="004A738F">
        <w:rPr>
          <w:rFonts w:ascii="Verdana" w:eastAsia="Times New Roman" w:hAnsi="Verdana" w:cs="Times New Roman"/>
          <w:color w:val="434343"/>
          <w:lang w:eastAsia="ru-RU"/>
        </w:rPr>
        <w:softHyphen/>
        <w:t>чающихся муниципальных общеобразовательных учреждений в 2018/2019 учебном году (далее – Календарный план) (прило</w:t>
      </w:r>
      <w:r w:rsidRPr="004A738F">
        <w:rPr>
          <w:rFonts w:ascii="Verdana" w:eastAsia="Times New Roman" w:hAnsi="Verdana" w:cs="Times New Roman"/>
          <w:color w:val="434343"/>
          <w:lang w:eastAsia="ru-RU"/>
        </w:rPr>
        <w:softHyphen/>
        <w:t>жение № 1).</w:t>
      </w:r>
    </w:p>
    <w:p w:rsidR="004A738F" w:rsidRPr="004A738F" w:rsidRDefault="004A738F" w:rsidP="004A738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       3. Назначить региональным оператором по проведению и обработке результатов социально-психологического тестирования ГБОУ ДПО РД «Дагестанский институт развития образования» (</w:t>
      </w:r>
      <w:proofErr w:type="spellStart"/>
      <w:r w:rsidRPr="004A738F">
        <w:rPr>
          <w:rFonts w:ascii="Verdana" w:eastAsia="Times New Roman" w:hAnsi="Verdana" w:cs="Times New Roman"/>
          <w:color w:val="434343"/>
          <w:lang w:eastAsia="ru-RU"/>
        </w:rPr>
        <w:t>Джамалудинов</w:t>
      </w:r>
      <w:proofErr w:type="spellEnd"/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 Г.М.)</w:t>
      </w:r>
    </w:p>
    <w:p w:rsidR="004A738F" w:rsidRPr="004A738F" w:rsidRDefault="004A738F" w:rsidP="004A738F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Руководителям муниципальных органов управления образования и руководителям организаций среднего профессионального образования:</w:t>
      </w:r>
    </w:p>
    <w:p w:rsidR="004A738F" w:rsidRPr="004A738F" w:rsidRDefault="004A738F" w:rsidP="004A738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       </w:t>
      </w:r>
      <w:proofErr w:type="gramStart"/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4.1. обеспечить проведение социально-психологического тестирования обучающихся и подведение итогов по образовательным учреждениям в соответствии с Календарным планом, методическим комплектом (приложения № 2 – № 11) и Методикой и порядком осуществления мониторинга, а также критериями оценки развития </w:t>
      </w:r>
      <w:proofErr w:type="spellStart"/>
      <w:r w:rsidRPr="004A738F">
        <w:rPr>
          <w:rFonts w:ascii="Verdana" w:eastAsia="Times New Roman" w:hAnsi="Verdana" w:cs="Times New Roman"/>
          <w:color w:val="434343"/>
          <w:lang w:eastAsia="ru-RU"/>
        </w:rPr>
        <w:t>наркоситуации</w:t>
      </w:r>
      <w:proofErr w:type="spellEnd"/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 в Российской Федерации и ее субъектах, утвержденными п. 1.3 протокола заседания Государственного </w:t>
      </w:r>
      <w:proofErr w:type="spellStart"/>
      <w:r w:rsidRPr="004A738F">
        <w:rPr>
          <w:rFonts w:ascii="Verdana" w:eastAsia="Times New Roman" w:hAnsi="Verdana" w:cs="Times New Roman"/>
          <w:color w:val="434343"/>
          <w:lang w:eastAsia="ru-RU"/>
        </w:rPr>
        <w:t>антинаркотического</w:t>
      </w:r>
      <w:proofErr w:type="spellEnd"/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 комитета от 15 февраля  (приложение № 12)  в срок до 20 марта 2019 г.;</w:t>
      </w:r>
      <w:proofErr w:type="gramEnd"/>
    </w:p>
    <w:p w:rsidR="004A738F" w:rsidRPr="004A738F" w:rsidRDefault="004A738F" w:rsidP="004A738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        4.2. охватить социально-психологическим тестированием не менее 90 % обучающихся образовательных организаций;</w:t>
      </w:r>
    </w:p>
    <w:p w:rsidR="004A738F" w:rsidRPr="004A738F" w:rsidRDefault="004A738F" w:rsidP="004A738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        4.3. провести социально-психологическое тестирование среди учащихся 7-11 классов общеобразовательных организаций и студентов 1-4 курсов средних профессиональных организаций.</w:t>
      </w:r>
    </w:p>
    <w:p w:rsidR="004A738F" w:rsidRPr="004A738F" w:rsidRDefault="004A738F" w:rsidP="004A738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       5. ГКУ ДПО РД «Дагестанский институт развития образования» (</w:t>
      </w:r>
      <w:proofErr w:type="spellStart"/>
      <w:r w:rsidRPr="004A738F">
        <w:rPr>
          <w:rFonts w:ascii="Verdana" w:eastAsia="Times New Roman" w:hAnsi="Verdana" w:cs="Times New Roman"/>
          <w:color w:val="434343"/>
          <w:lang w:eastAsia="ru-RU"/>
        </w:rPr>
        <w:t>Джамалудинов</w:t>
      </w:r>
      <w:proofErr w:type="spellEnd"/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 Г.М.):</w:t>
      </w:r>
    </w:p>
    <w:p w:rsidR="004A738F" w:rsidRPr="004A738F" w:rsidRDefault="004A738F" w:rsidP="004A738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       5.1. организовать семинар-совещание с ответственными лицами муниципальных органов управления образования и организаций среднего профессионального образования за проведение СПТ по оказанию методической помощи в проведении социально-психологического тестирования обучающихся 5 февраля 2019 г.;</w:t>
      </w:r>
    </w:p>
    <w:p w:rsidR="004A738F" w:rsidRPr="004A738F" w:rsidRDefault="004A738F" w:rsidP="004A738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       5.2. подвести итоги социально-психологического тестирования обучающихся  Республики Дагестан и представить отчет в </w:t>
      </w:r>
      <w:proofErr w:type="spellStart"/>
      <w:r w:rsidRPr="004A738F">
        <w:rPr>
          <w:rFonts w:ascii="Verdana" w:eastAsia="Times New Roman" w:hAnsi="Verdana" w:cs="Times New Roman"/>
          <w:color w:val="434343"/>
          <w:lang w:eastAsia="ru-RU"/>
        </w:rPr>
        <w:t>Минобрнауки</w:t>
      </w:r>
      <w:proofErr w:type="spellEnd"/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 РД (Отдел по координации воспитательной работы и поддержки детей, </w:t>
      </w:r>
      <w:proofErr w:type="spellStart"/>
      <w:r w:rsidRPr="004A738F">
        <w:rPr>
          <w:rFonts w:ascii="Verdana" w:eastAsia="Times New Roman" w:hAnsi="Verdana" w:cs="Times New Roman"/>
          <w:color w:val="434343"/>
          <w:lang w:eastAsia="ru-RU"/>
        </w:rPr>
        <w:t>Омарова</w:t>
      </w:r>
      <w:proofErr w:type="spellEnd"/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 М.В.) в соответствии со сроками Календарного плана.</w:t>
      </w:r>
    </w:p>
    <w:p w:rsidR="004A738F" w:rsidRPr="004A738F" w:rsidRDefault="004A738F" w:rsidP="004A738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lastRenderedPageBreak/>
        <w:t>       6. Отделу по координации воспитательной работы и поддержки детей (</w:t>
      </w:r>
      <w:proofErr w:type="spellStart"/>
      <w:r w:rsidRPr="004A738F">
        <w:rPr>
          <w:rFonts w:ascii="Verdana" w:eastAsia="Times New Roman" w:hAnsi="Verdana" w:cs="Times New Roman"/>
          <w:color w:val="434343"/>
          <w:lang w:eastAsia="ru-RU"/>
        </w:rPr>
        <w:t>Омарова</w:t>
      </w:r>
      <w:proofErr w:type="spellEnd"/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 М.В.) представить отчет о проведенной работе по социально-психологическому тестированию на территории Республики Дагестан в </w:t>
      </w:r>
      <w:proofErr w:type="spellStart"/>
      <w:r w:rsidRPr="004A738F">
        <w:rPr>
          <w:rFonts w:ascii="Verdana" w:eastAsia="Times New Roman" w:hAnsi="Verdana" w:cs="Times New Roman"/>
          <w:color w:val="434343"/>
          <w:lang w:eastAsia="ru-RU"/>
        </w:rPr>
        <w:t>Минпросвещение</w:t>
      </w:r>
      <w:proofErr w:type="spellEnd"/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 РФ в срок до 30 апреля 2019 г.</w:t>
      </w:r>
    </w:p>
    <w:p w:rsidR="004A738F" w:rsidRPr="004A738F" w:rsidRDefault="004A738F" w:rsidP="004A738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       7. </w:t>
      </w:r>
      <w:proofErr w:type="gramStart"/>
      <w:r w:rsidRPr="004A738F">
        <w:rPr>
          <w:rFonts w:ascii="Verdana" w:eastAsia="Times New Roman" w:hAnsi="Verdana" w:cs="Times New Roman"/>
          <w:color w:val="434343"/>
          <w:lang w:eastAsia="ru-RU"/>
        </w:rPr>
        <w:t>Контроль за</w:t>
      </w:r>
      <w:proofErr w:type="gramEnd"/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 исполнением приказа возложить на заместителя министра </w:t>
      </w:r>
      <w:proofErr w:type="spellStart"/>
      <w:r w:rsidRPr="004A738F">
        <w:rPr>
          <w:rFonts w:ascii="Verdana" w:eastAsia="Times New Roman" w:hAnsi="Verdana" w:cs="Times New Roman"/>
          <w:color w:val="434343"/>
          <w:lang w:eastAsia="ru-RU"/>
        </w:rPr>
        <w:t>Арухову</w:t>
      </w:r>
      <w:proofErr w:type="spellEnd"/>
      <w:r w:rsidRPr="004A738F">
        <w:rPr>
          <w:rFonts w:ascii="Verdana" w:eastAsia="Times New Roman" w:hAnsi="Verdana" w:cs="Times New Roman"/>
          <w:color w:val="434343"/>
          <w:lang w:eastAsia="ru-RU"/>
        </w:rPr>
        <w:t xml:space="preserve"> А.С.</w:t>
      </w:r>
    </w:p>
    <w:p w:rsidR="004A738F" w:rsidRPr="004A738F" w:rsidRDefault="004A738F" w:rsidP="004A738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 Приложение: </w:t>
      </w:r>
      <w:hyperlink r:id="rId4" w:history="1">
        <w:r w:rsidRPr="004A738F">
          <w:rPr>
            <w:rFonts w:ascii="Verdana" w:eastAsia="Times New Roman" w:hAnsi="Verdana" w:cs="Times New Roman"/>
            <w:color w:val="002AFF"/>
            <w:u w:val="single"/>
            <w:lang w:eastAsia="ru-RU"/>
          </w:rPr>
          <w:t>на 12 л. в 1 экз.</w:t>
        </w:r>
      </w:hyperlink>
    </w:p>
    <w:p w:rsidR="004A738F" w:rsidRPr="004A738F" w:rsidRDefault="004A738F" w:rsidP="004A738F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 </w:t>
      </w:r>
    </w:p>
    <w:p w:rsidR="004A738F" w:rsidRPr="004A738F" w:rsidRDefault="004A738F" w:rsidP="004A738F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b/>
          <w:bCs/>
          <w:color w:val="434343"/>
          <w:lang w:eastAsia="ru-RU"/>
        </w:rPr>
        <w:t>Заместитель Председателя Правительства</w:t>
      </w:r>
    </w:p>
    <w:p w:rsidR="004A738F" w:rsidRPr="004A738F" w:rsidRDefault="004A738F" w:rsidP="004A738F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b/>
          <w:bCs/>
          <w:color w:val="434343"/>
          <w:lang w:eastAsia="ru-RU"/>
        </w:rPr>
        <w:t xml:space="preserve">Республики Дагестан – министр                                                     У. </w:t>
      </w:r>
      <w:proofErr w:type="spellStart"/>
      <w:r w:rsidRPr="004A738F">
        <w:rPr>
          <w:rFonts w:ascii="Verdana" w:eastAsia="Times New Roman" w:hAnsi="Verdana" w:cs="Times New Roman"/>
          <w:b/>
          <w:bCs/>
          <w:color w:val="434343"/>
          <w:lang w:eastAsia="ru-RU"/>
        </w:rPr>
        <w:t>Омарова</w:t>
      </w:r>
      <w:proofErr w:type="spellEnd"/>
    </w:p>
    <w:p w:rsidR="004A738F" w:rsidRPr="004A738F" w:rsidRDefault="004A738F" w:rsidP="004A738F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b/>
          <w:bCs/>
          <w:color w:val="434343"/>
          <w:lang w:eastAsia="ru-RU"/>
        </w:rPr>
        <w:t> </w:t>
      </w:r>
    </w:p>
    <w:p w:rsidR="004A738F" w:rsidRPr="004A738F" w:rsidRDefault="004A738F" w:rsidP="004A738F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 </w:t>
      </w:r>
    </w:p>
    <w:p w:rsidR="004A738F" w:rsidRPr="004A738F" w:rsidRDefault="004A738F" w:rsidP="004A738F">
      <w:pPr>
        <w:shd w:val="clear" w:color="auto" w:fill="FFFFFF"/>
        <w:spacing w:before="167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lang w:eastAsia="ru-RU"/>
        </w:rPr>
      </w:pPr>
      <w:r w:rsidRPr="004A738F">
        <w:rPr>
          <w:rFonts w:ascii="Verdana" w:eastAsia="Times New Roman" w:hAnsi="Verdana" w:cs="Times New Roman"/>
          <w:color w:val="434343"/>
          <w:lang w:eastAsia="ru-RU"/>
        </w:rPr>
        <w:t> </w:t>
      </w:r>
    </w:p>
    <w:p w:rsidR="00126D34" w:rsidRDefault="00126D34"/>
    <w:sectPr w:rsidR="00126D34" w:rsidSect="0012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738F"/>
    <w:rsid w:val="00126D34"/>
    <w:rsid w:val="004A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3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73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19/prikaz/priloj_149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3003</Characters>
  <Application>Microsoft Office Word</Application>
  <DocSecurity>0</DocSecurity>
  <Lines>25</Lines>
  <Paragraphs>7</Paragraphs>
  <ScaleCrop>false</ScaleCrop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2019-02-01T06:05:00Z</dcterms:created>
  <dcterms:modified xsi:type="dcterms:W3CDTF">2019-02-01T06:07:00Z</dcterms:modified>
</cp:coreProperties>
</file>