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DA" w:rsidRPr="00C815F6" w:rsidRDefault="00D21EDA" w:rsidP="00D21E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</w:t>
      </w:r>
      <w:r w:rsidRPr="00C815F6">
        <w:rPr>
          <w:color w:val="000000"/>
          <w:sz w:val="28"/>
          <w:szCs w:val="28"/>
        </w:rPr>
        <w:t>Классика нас не учит,</w:t>
      </w:r>
    </w:p>
    <w:p w:rsidR="00D21EDA" w:rsidRPr="00C815F6" w:rsidRDefault="00D21EDA" w:rsidP="00D21EDA">
      <w:pPr>
        <w:pStyle w:val="1"/>
        <w:shd w:val="clear" w:color="auto" w:fill="FFFFFF"/>
        <w:spacing w:before="0" w:after="300"/>
        <w:rPr>
          <w:rFonts w:ascii="Times New Roman" w:hAnsi="Times New Roman" w:cs="Times New Roman"/>
          <w:b w:val="0"/>
          <w:bCs w:val="0"/>
          <w:color w:val="D92B3B"/>
        </w:rPr>
      </w:pPr>
      <w:r w:rsidRPr="00C815F6">
        <w:rPr>
          <w:rFonts w:ascii="Times New Roman" w:hAnsi="Times New Roman" w:cs="Times New Roman"/>
          <w:b w:val="0"/>
          <w:color w:val="00000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 w:val="0"/>
          <w:color w:val="000000"/>
        </w:rPr>
        <w:t xml:space="preserve">          </w:t>
      </w:r>
      <w:r w:rsidRPr="00C815F6">
        <w:rPr>
          <w:rFonts w:ascii="Times New Roman" w:hAnsi="Times New Roman" w:cs="Times New Roman"/>
          <w:b w:val="0"/>
          <w:color w:val="000000"/>
        </w:rPr>
        <w:t>классика нас</w:t>
      </w:r>
      <w:r w:rsidRPr="00C815F6">
        <w:rPr>
          <w:rFonts w:ascii="Times New Roman" w:hAnsi="Times New Roman" w:cs="Times New Roman"/>
          <w:color w:val="000000"/>
        </w:rPr>
        <w:t xml:space="preserve"> </w:t>
      </w:r>
      <w:r w:rsidRPr="00C815F6">
        <w:rPr>
          <w:rFonts w:ascii="Times New Roman" w:hAnsi="Times New Roman" w:cs="Times New Roman"/>
          <w:b w:val="0"/>
          <w:color w:val="000000"/>
        </w:rPr>
        <w:t>очеловечивает</w:t>
      </w:r>
    </w:p>
    <w:p w:rsidR="00D21EDA" w:rsidRPr="00C815F6" w:rsidRDefault="00D21EDA" w:rsidP="00D21EDA">
      <w:pPr>
        <w:pStyle w:val="a3"/>
        <w:shd w:val="clear" w:color="auto" w:fill="FFFFFF"/>
        <w:spacing w:before="0" w:beforeAutospacing="0"/>
        <w:jc w:val="both"/>
        <w:rPr>
          <w:color w:val="282828"/>
          <w:sz w:val="28"/>
          <w:szCs w:val="28"/>
        </w:rPr>
      </w:pPr>
      <w:r w:rsidRPr="00C815F6">
        <w:rPr>
          <w:color w:val="282828"/>
          <w:sz w:val="28"/>
          <w:szCs w:val="28"/>
        </w:rPr>
        <w:t xml:space="preserve">     Неделя  «Живая классика» началась с открытия книжной выставки. 19 ноября в библиотеке   открылась книжно-иллюстративная выставка «Живая классика», организованная в рамках Всероссийской недели «Живая классика», проходящей с 19 по 25 ноября 2018 года. На выставке были представлены книги, которые могут быть интересны и полезны  участникам конкурса «Живая классика» – учащимся 5-11 классов</w:t>
      </w:r>
      <w:proofErr w:type="gramStart"/>
      <w:r w:rsidRPr="00C815F6">
        <w:rPr>
          <w:color w:val="282828"/>
          <w:sz w:val="28"/>
          <w:szCs w:val="28"/>
        </w:rPr>
        <w:t xml:space="preserve"> .</w:t>
      </w:r>
      <w:proofErr w:type="gramEnd"/>
      <w:r w:rsidRPr="00C815F6">
        <w:rPr>
          <w:color w:val="282828"/>
          <w:sz w:val="28"/>
          <w:szCs w:val="28"/>
        </w:rPr>
        <w:t xml:space="preserve"> Я подобрала наиболее интересные и читаемые читателями книги, предназначенные для среднего и старшего школьного возраста, отрывки из которых могут быть выбраны участвующими в конкурсе ребятами, помогала им в подборе прозаических текстов для конкурса и постановке выразительного их прочтения.   </w:t>
      </w:r>
    </w:p>
    <w:p w:rsidR="00D21EDA" w:rsidRDefault="00D21EDA" w:rsidP="00D21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1EDA" w:rsidRDefault="00D21EDA" w:rsidP="00D21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57338" cy="2076450"/>
            <wp:effectExtent l="19050" t="0" r="4762" b="0"/>
            <wp:docPr id="4" name="Рисунок 1" descr="C:\Users\mtematica\Desktop\Новая папка (2)\IMG-2018112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ematica\Desktop\Новая папка (2)\IMG-20181124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338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       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71625" cy="2095501"/>
            <wp:effectExtent l="19050" t="0" r="9525" b="0"/>
            <wp:docPr id="5" name="Рисунок 2" descr="C:\Users\mtematica\Desktop\Новая папка (2)\IMG-20181124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tematica\Desktop\Новая папка (2)\IMG-20181124-WA0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3" cy="210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 xml:space="preserve">         </w:t>
      </w:r>
      <w:r w:rsidRPr="00C815F6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564483" cy="2085975"/>
            <wp:effectExtent l="19050" t="0" r="0" b="0"/>
            <wp:docPr id="7" name="Рисунок 3" descr="C:\Users\mtematica\Desktop\Новая папка (2)\IMG-20181124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tematica\Desktop\Новая папка (2)\IMG-20181124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42" cy="209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EDA" w:rsidRDefault="00D21EDA" w:rsidP="00D21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1EDA" w:rsidRDefault="00D21EDA" w:rsidP="00D21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857750" cy="3643313"/>
            <wp:effectExtent l="19050" t="0" r="0" b="0"/>
            <wp:docPr id="8" name="Рисунок 4" descr="C:\Users\mtematica\Desktop\Новая папка (2)\IMG-201811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tematica\Desktop\Новая папка (2)\IMG-20181124-WA0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64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EDA" w:rsidRDefault="00D21EDA" w:rsidP="00D21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1EDA" w:rsidRDefault="00D21EDA" w:rsidP="00D21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1EDA" w:rsidRDefault="00D21EDA" w:rsidP="00D21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3381375" cy="2536031"/>
            <wp:effectExtent l="19050" t="0" r="9525" b="0"/>
            <wp:docPr id="6" name="Рисунок 5" descr="C:\Users\mtematica\Desktop\Новая папка (2)\IMG-20181124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tematica\Desktop\Новая папка (2)\IMG-20181124-WA0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536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040E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05000" cy="2540000"/>
            <wp:effectExtent l="19050" t="0" r="0" b="0"/>
            <wp:docPr id="10" name="Рисунок 6" descr="C:\Users\mtematica\Desktop\Новая папка (2)\IMG-2018112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tematica\Desktop\Новая папка (2)\IMG-20181124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1EDA" w:rsidRDefault="00D21EDA" w:rsidP="00D21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1EDA" w:rsidRDefault="00D21EDA" w:rsidP="00D21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21EDA" w:rsidRPr="0084040E" w:rsidRDefault="00D21EDA" w:rsidP="00D21E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877D55">
        <w:rPr>
          <w:rFonts w:ascii="inherit" w:hAnsi="inherit" w:cs="Arial"/>
          <w:b/>
          <w:bCs/>
          <w:color w:val="999999"/>
          <w:sz w:val="15"/>
          <w:szCs w:val="15"/>
          <w:bdr w:val="none" w:sz="0" w:space="0" w:color="auto" w:frame="1"/>
        </w:rPr>
        <w:br/>
      </w:r>
    </w:p>
    <w:p w:rsidR="00D21EDA" w:rsidRDefault="00D21EDA" w:rsidP="00D21EDA">
      <w:pPr>
        <w:pStyle w:val="a3"/>
        <w:shd w:val="clear" w:color="auto" w:fill="FFFFFF"/>
        <w:spacing w:after="0" w:afterAutospacing="0"/>
        <w:jc w:val="both"/>
        <w:rPr>
          <w:rFonts w:ascii="Arial" w:hAnsi="Arial" w:cs="Arial"/>
          <w:color w:val="282828"/>
          <w:sz w:val="21"/>
          <w:szCs w:val="21"/>
        </w:rPr>
      </w:pPr>
      <w:r>
        <w:rPr>
          <w:rFonts w:ascii="Arial" w:hAnsi="Arial" w:cs="Arial"/>
          <w:color w:val="282828"/>
          <w:sz w:val="21"/>
          <w:szCs w:val="21"/>
        </w:rPr>
        <w:t xml:space="preserve"> </w:t>
      </w:r>
    </w:p>
    <w:p w:rsidR="009334FB" w:rsidRDefault="009334FB"/>
    <w:sectPr w:rsidR="009334FB" w:rsidSect="00933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C0C5C"/>
    <w:multiLevelType w:val="multilevel"/>
    <w:tmpl w:val="A412DC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97452B"/>
    <w:multiLevelType w:val="multilevel"/>
    <w:tmpl w:val="E64A4C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EDA"/>
    <w:rsid w:val="009334FB"/>
    <w:rsid w:val="00D2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EDA"/>
  </w:style>
  <w:style w:type="paragraph" w:styleId="1">
    <w:name w:val="heading 1"/>
    <w:basedOn w:val="a"/>
    <w:next w:val="a"/>
    <w:link w:val="10"/>
    <w:uiPriority w:val="9"/>
    <w:qFormat/>
    <w:rsid w:val="00D21E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E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1E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2019-03-12T07:01:00Z</dcterms:created>
  <dcterms:modified xsi:type="dcterms:W3CDTF">2019-03-12T07:10:00Z</dcterms:modified>
</cp:coreProperties>
</file>