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FB" w:rsidRDefault="00AA27FB" w:rsidP="00AC6E20"/>
    <w:p w:rsidR="00AA27FB" w:rsidRDefault="00AA27FB" w:rsidP="00AA27FB">
      <w:pPr>
        <w:pStyle w:val="1"/>
      </w:pPr>
    </w:p>
    <w:p w:rsidR="00B32D19" w:rsidRDefault="00B32D19" w:rsidP="009F3706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им.М.К.Курманалиева</w:t>
      </w:r>
      <w:proofErr w:type="spellEnd"/>
      <w:r>
        <w:rPr>
          <w:sz w:val="28"/>
          <w:szCs w:val="28"/>
        </w:rPr>
        <w:t>»</w:t>
      </w:r>
    </w:p>
    <w:p w:rsidR="009F3706" w:rsidRDefault="009F3706" w:rsidP="009F37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   </w:t>
      </w:r>
    </w:p>
    <w:p w:rsidR="009F3706" w:rsidRDefault="009F3706" w:rsidP="009F3706">
      <w:pPr>
        <w:rPr>
          <w:sz w:val="28"/>
          <w:szCs w:val="28"/>
        </w:rPr>
      </w:pPr>
    </w:p>
    <w:p w:rsidR="009F3706" w:rsidRDefault="009F3706" w:rsidP="009F37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</w:t>
      </w:r>
    </w:p>
    <w:p w:rsidR="00B32D19" w:rsidRDefault="00B32D19" w:rsidP="009F3706">
      <w:pPr>
        <w:rPr>
          <w:sz w:val="28"/>
          <w:szCs w:val="28"/>
        </w:rPr>
      </w:pPr>
    </w:p>
    <w:p w:rsidR="009F3706" w:rsidRDefault="009F3706" w:rsidP="009F37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AA27FB" w:rsidRPr="004728DD" w:rsidRDefault="00AA27FB" w:rsidP="00AA27FB"/>
    <w:p w:rsidR="00AA27FB" w:rsidRDefault="00AA27FB" w:rsidP="00AA27FB">
      <w:pPr>
        <w:jc w:val="center"/>
      </w:pPr>
    </w:p>
    <w:tbl>
      <w:tblPr>
        <w:tblW w:w="0" w:type="auto"/>
        <w:tblInd w:w="130" w:type="dxa"/>
        <w:tblLayout w:type="fixed"/>
        <w:tblLook w:val="0000"/>
      </w:tblPr>
      <w:tblGrid>
        <w:gridCol w:w="3947"/>
      </w:tblGrid>
      <w:tr w:rsidR="00AA27FB" w:rsidTr="00B001CE">
        <w:trPr>
          <w:trHeight w:val="330"/>
        </w:trPr>
        <w:tc>
          <w:tcPr>
            <w:tcW w:w="3947" w:type="dxa"/>
          </w:tcPr>
          <w:p w:rsidR="00AA27FB" w:rsidRDefault="006610B9" w:rsidP="00A33E02">
            <w:r>
              <w:t xml:space="preserve">Об утверждении дорожной карты </w:t>
            </w:r>
          </w:p>
          <w:p w:rsidR="00E35013" w:rsidRDefault="00904879" w:rsidP="00E35013">
            <w:r>
              <w:t xml:space="preserve"> подготовки </w:t>
            </w:r>
            <w:r w:rsidR="006610B9">
              <w:t xml:space="preserve">к проведению </w:t>
            </w:r>
            <w:r w:rsidR="00E35013">
              <w:t>итогового сочинения выпускников</w:t>
            </w:r>
          </w:p>
          <w:p w:rsidR="006610B9" w:rsidRPr="00C647F1" w:rsidRDefault="00E35013" w:rsidP="00E35013">
            <w:r>
              <w:t xml:space="preserve"> 11 классов </w:t>
            </w:r>
            <w:r w:rsidR="00B32D19">
              <w:t>2018</w:t>
            </w:r>
            <w:r>
              <w:t>-</w:t>
            </w:r>
            <w:r w:rsidR="006610B9">
              <w:t>201</w:t>
            </w:r>
            <w:r w:rsidR="00B32D19">
              <w:t>9</w:t>
            </w:r>
            <w:r>
              <w:t xml:space="preserve">  учебного </w:t>
            </w:r>
            <w:r w:rsidR="006610B9">
              <w:t>год</w:t>
            </w:r>
            <w:r>
              <w:t>а</w:t>
            </w:r>
          </w:p>
        </w:tc>
      </w:tr>
    </w:tbl>
    <w:p w:rsidR="009F3706" w:rsidRPr="00DD2508" w:rsidRDefault="009F3706" w:rsidP="009F3706">
      <w:pPr>
        <w:jc w:val="right"/>
      </w:pPr>
      <w:r w:rsidRPr="00DD2508">
        <w:t>от 1</w:t>
      </w:r>
      <w:r w:rsidR="00F62AEB">
        <w:t>8</w:t>
      </w:r>
      <w:r w:rsidRPr="00DD2508">
        <w:t xml:space="preserve"> сентября </w:t>
      </w:r>
      <w:r w:rsidR="00B32D19">
        <w:t>2018</w:t>
      </w:r>
      <w:r w:rsidRPr="00DD2508">
        <w:t xml:space="preserve">г.   </w:t>
      </w:r>
    </w:p>
    <w:p w:rsidR="00AA27FB" w:rsidRDefault="00AA27FB" w:rsidP="00AA27FB"/>
    <w:tbl>
      <w:tblPr>
        <w:tblW w:w="10260" w:type="dxa"/>
        <w:tblInd w:w="-72" w:type="dxa"/>
        <w:tblLayout w:type="fixed"/>
        <w:tblLook w:val="0000"/>
      </w:tblPr>
      <w:tblGrid>
        <w:gridCol w:w="10260"/>
      </w:tblGrid>
      <w:tr w:rsidR="00AA27FB" w:rsidTr="00A33E02">
        <w:trPr>
          <w:trHeight w:val="283"/>
        </w:trPr>
        <w:tc>
          <w:tcPr>
            <w:tcW w:w="10260" w:type="dxa"/>
          </w:tcPr>
          <w:p w:rsidR="00AA27FB" w:rsidRPr="005817C9" w:rsidRDefault="001A046F" w:rsidP="001A046F">
            <w:pPr>
              <w:ind w:right="139" w:firstLine="498"/>
              <w:jc w:val="both"/>
            </w:pPr>
            <w:r w:rsidRPr="006610B9">
              <w:t>В соответствии с  Федеральным законом  от 29.12.2012</w:t>
            </w:r>
            <w:r>
              <w:t xml:space="preserve"> года </w:t>
            </w:r>
            <w:r w:rsidRPr="006610B9">
              <w:t xml:space="preserve"> №273- ФЗ « Об образовании в Российской Федерации», </w:t>
            </w:r>
            <w:r>
              <w:t>в</w:t>
            </w:r>
            <w:r w:rsidR="006610B9" w:rsidRPr="006610B9">
              <w:t xml:space="preserve"> целях подготовки к проведению </w:t>
            </w:r>
            <w:r w:rsidR="00E35013">
              <w:t xml:space="preserve"> итогового сочинения  выпускников 11 классов </w:t>
            </w:r>
            <w:r w:rsidR="00B32D19">
              <w:t>2018</w:t>
            </w:r>
            <w:r w:rsidR="00E35013">
              <w:t xml:space="preserve">-2018 учебного года </w:t>
            </w:r>
          </w:p>
        </w:tc>
      </w:tr>
    </w:tbl>
    <w:p w:rsidR="00AA27FB" w:rsidRDefault="00AA27FB" w:rsidP="00AA27FB">
      <w:pPr>
        <w:rPr>
          <w:iCs/>
          <w:sz w:val="26"/>
        </w:rPr>
      </w:pPr>
    </w:p>
    <w:p w:rsidR="00AA27FB" w:rsidRPr="00982C95" w:rsidRDefault="00AA27FB" w:rsidP="00AA27FB">
      <w:pPr>
        <w:rPr>
          <w:b/>
          <w:iCs/>
        </w:rPr>
      </w:pPr>
      <w:r w:rsidRPr="00982C95">
        <w:rPr>
          <w:b/>
          <w:iCs/>
        </w:rPr>
        <w:t>ПРИКАЗЫВАЮ:</w:t>
      </w:r>
    </w:p>
    <w:p w:rsidR="001C1767" w:rsidRDefault="001C1767" w:rsidP="001B63FE">
      <w:pPr>
        <w:pStyle w:val="aa"/>
        <w:numPr>
          <w:ilvl w:val="0"/>
          <w:numId w:val="47"/>
        </w:numPr>
        <w:suppressAutoHyphens/>
        <w:jc w:val="both"/>
      </w:pPr>
      <w:r w:rsidRPr="001B63FE">
        <w:rPr>
          <w:iCs/>
        </w:rPr>
        <w:t xml:space="preserve">Утвердить Дорожную карту </w:t>
      </w:r>
      <w:r>
        <w:t>подготовки к  проведению</w:t>
      </w:r>
      <w:r w:rsidRPr="002065C8">
        <w:t xml:space="preserve"> </w:t>
      </w:r>
      <w:r w:rsidR="00E35013">
        <w:t xml:space="preserve">итогового сочинения  выпускников 11 классов </w:t>
      </w:r>
      <w:r w:rsidR="00B32D19">
        <w:t>2018-2019</w:t>
      </w:r>
      <w:r w:rsidR="00E35013">
        <w:t xml:space="preserve"> учебного года</w:t>
      </w:r>
      <w:r w:rsidR="009F3706">
        <w:t xml:space="preserve"> </w:t>
      </w:r>
      <w:proofErr w:type="gramStart"/>
      <w:r w:rsidR="00596CA9">
        <w:t xml:space="preserve">( </w:t>
      </w:r>
      <w:proofErr w:type="gramEnd"/>
      <w:r w:rsidR="00596CA9">
        <w:t>приложение)</w:t>
      </w:r>
      <w:r>
        <w:t>.</w:t>
      </w:r>
      <w:r w:rsidRPr="002065C8">
        <w:t xml:space="preserve"> </w:t>
      </w:r>
    </w:p>
    <w:p w:rsidR="001B63FE" w:rsidRDefault="00F7116B" w:rsidP="001B63FE">
      <w:pPr>
        <w:pStyle w:val="aa"/>
        <w:numPr>
          <w:ilvl w:val="0"/>
          <w:numId w:val="47"/>
        </w:numPr>
        <w:suppressAutoHyphens/>
        <w:jc w:val="both"/>
      </w:pPr>
      <w:r>
        <w:t>Утвердить План работы с учащимися – кандидатами на получение золотой медали «За особые успехи в учении».</w:t>
      </w:r>
    </w:p>
    <w:p w:rsidR="001C1767" w:rsidRDefault="001B63FE" w:rsidP="001C1767">
      <w:pPr>
        <w:suppressAutoHyphens/>
        <w:jc w:val="both"/>
      </w:pPr>
      <w:r>
        <w:t xml:space="preserve">     </w:t>
      </w:r>
      <w:r w:rsidR="001C1767">
        <w:t xml:space="preserve"> </w:t>
      </w:r>
      <w:r>
        <w:t>3</w:t>
      </w:r>
      <w:r w:rsidR="001C1767">
        <w:t xml:space="preserve">.  </w:t>
      </w:r>
      <w:proofErr w:type="gramStart"/>
      <w:r w:rsidR="009F3706">
        <w:t>Заместителю директора по УВР</w:t>
      </w:r>
      <w:r w:rsidR="00B32D19">
        <w:t xml:space="preserve"> Бариевой Т.С.</w:t>
      </w:r>
      <w:r w:rsidR="009F3706">
        <w:t xml:space="preserve">. </w:t>
      </w:r>
      <w:r w:rsidR="001C1767">
        <w:t xml:space="preserve">организовать работу в соответствии  с утвержденной Дорожной картой. </w:t>
      </w:r>
      <w:proofErr w:type="gramEnd"/>
    </w:p>
    <w:p w:rsidR="00AA27FB" w:rsidRPr="00982C95" w:rsidRDefault="001B63FE" w:rsidP="00AA27FB">
      <w:pPr>
        <w:jc w:val="both"/>
        <w:rPr>
          <w:iCs/>
        </w:rPr>
      </w:pPr>
      <w:r>
        <w:rPr>
          <w:iCs/>
        </w:rPr>
        <w:t xml:space="preserve">      4</w:t>
      </w:r>
      <w:r w:rsidR="00AA27FB" w:rsidRPr="001C1767">
        <w:rPr>
          <w:iCs/>
        </w:rPr>
        <w:t>.</w:t>
      </w:r>
      <w:r w:rsidR="00AA27FB" w:rsidRPr="00982C95">
        <w:rPr>
          <w:b/>
          <w:iCs/>
        </w:rPr>
        <w:t xml:space="preserve"> </w:t>
      </w:r>
      <w:r w:rsidR="000A572D">
        <w:rPr>
          <w:b/>
          <w:iCs/>
        </w:rPr>
        <w:t xml:space="preserve">   </w:t>
      </w:r>
      <w:proofErr w:type="gramStart"/>
      <w:r w:rsidR="00AA27FB" w:rsidRPr="00982C95">
        <w:rPr>
          <w:iCs/>
        </w:rPr>
        <w:t>Контроль за</w:t>
      </w:r>
      <w:proofErr w:type="gramEnd"/>
      <w:r w:rsidR="00AA27FB" w:rsidRPr="00982C95">
        <w:rPr>
          <w:iCs/>
        </w:rPr>
        <w:t xml:space="preserve"> исполнением </w:t>
      </w:r>
      <w:r w:rsidR="001C1767">
        <w:rPr>
          <w:iCs/>
        </w:rPr>
        <w:t xml:space="preserve"> н</w:t>
      </w:r>
      <w:r w:rsidR="00596CA9">
        <w:rPr>
          <w:iCs/>
        </w:rPr>
        <w:t xml:space="preserve">астоящего приказа </w:t>
      </w:r>
      <w:r w:rsidR="009F3706">
        <w:rPr>
          <w:iCs/>
        </w:rPr>
        <w:t>оставляю за собой.</w:t>
      </w:r>
    </w:p>
    <w:p w:rsidR="00AA27FB" w:rsidRDefault="00AA27FB" w:rsidP="00AA27FB">
      <w:pPr>
        <w:ind w:left="720"/>
        <w:jc w:val="both"/>
        <w:rPr>
          <w:iCs/>
          <w:sz w:val="28"/>
          <w:szCs w:val="28"/>
        </w:rPr>
      </w:pPr>
    </w:p>
    <w:p w:rsidR="00AA27FB" w:rsidRDefault="00AA27FB" w:rsidP="00AA27FB">
      <w:pPr>
        <w:rPr>
          <w:b/>
          <w:iCs/>
          <w:sz w:val="28"/>
          <w:szCs w:val="28"/>
        </w:rPr>
      </w:pPr>
    </w:p>
    <w:p w:rsidR="00470070" w:rsidRDefault="00B32D19" w:rsidP="009F3706">
      <w:pPr>
        <w:suppressAutoHyphens/>
        <w:jc w:val="both"/>
      </w:pPr>
      <w:r>
        <w:t>Директор</w:t>
      </w:r>
      <w:r w:rsidR="009F3706" w:rsidRPr="009F3706">
        <w:t xml:space="preserve">:                   </w:t>
      </w:r>
      <w:r>
        <w:t xml:space="preserve">                               </w:t>
      </w:r>
      <w:proofErr w:type="spellStart"/>
      <w:r>
        <w:t>А.А.Межитов</w:t>
      </w:r>
      <w:proofErr w:type="spellEnd"/>
    </w:p>
    <w:p w:rsidR="006A3306" w:rsidRDefault="006A3306" w:rsidP="009F3706">
      <w:pPr>
        <w:suppressAutoHyphens/>
        <w:jc w:val="both"/>
      </w:pPr>
    </w:p>
    <w:p w:rsidR="006A3306" w:rsidRDefault="006A3306" w:rsidP="009F3706">
      <w:pPr>
        <w:suppressAutoHyphens/>
        <w:jc w:val="both"/>
      </w:pPr>
    </w:p>
    <w:p w:rsidR="006A3306" w:rsidRDefault="006A3306" w:rsidP="009F3706">
      <w:pPr>
        <w:suppressAutoHyphens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A3306" w:rsidRDefault="006A3306" w:rsidP="009F3706">
      <w:pPr>
        <w:suppressAutoHyphens/>
        <w:jc w:val="both"/>
      </w:pPr>
    </w:p>
    <w:p w:rsidR="006A3306" w:rsidRDefault="00B32D19" w:rsidP="006A3306">
      <w:pPr>
        <w:pStyle w:val="aa"/>
        <w:numPr>
          <w:ilvl w:val="0"/>
          <w:numId w:val="46"/>
        </w:numPr>
        <w:suppressAutoHyphens/>
        <w:sectPr w:rsidR="006A3306" w:rsidSect="00043298">
          <w:pgSz w:w="11906" w:h="16838"/>
          <w:pgMar w:top="567" w:right="851" w:bottom="284" w:left="1134" w:header="720" w:footer="720" w:gutter="0"/>
          <w:cols w:space="720"/>
        </w:sectPr>
      </w:pPr>
      <w:proofErr w:type="spellStart"/>
      <w:r>
        <w:t>Бариева</w:t>
      </w:r>
      <w:proofErr w:type="spellEnd"/>
      <w:r>
        <w:t xml:space="preserve"> Т.С.</w:t>
      </w:r>
      <w:r w:rsidR="006A3306">
        <w:t>.</w:t>
      </w:r>
    </w:p>
    <w:p w:rsidR="00E35013" w:rsidRDefault="00E35013" w:rsidP="00572409">
      <w:pPr>
        <w:suppressAutoHyphens/>
        <w:jc w:val="right"/>
      </w:pPr>
      <w:r>
        <w:lastRenderedPageBreak/>
        <w:t xml:space="preserve">Приложение к приказу </w:t>
      </w:r>
    </w:p>
    <w:p w:rsidR="00E35013" w:rsidRDefault="00E35013" w:rsidP="00E35013">
      <w:pPr>
        <w:suppressAutoHyphens/>
        <w:jc w:val="right"/>
      </w:pPr>
      <w:r>
        <w:t>№</w:t>
      </w:r>
      <w:r w:rsidR="00DC61A9">
        <w:t xml:space="preserve">  </w:t>
      </w:r>
      <w:r w:rsidR="00B32D19">
        <w:rPr>
          <w:u w:val="single"/>
        </w:rPr>
        <w:t xml:space="preserve">    </w:t>
      </w:r>
      <w:r w:rsidR="00DC61A9">
        <w:rPr>
          <w:u w:val="single"/>
        </w:rPr>
        <w:t xml:space="preserve">  </w:t>
      </w:r>
      <w:r>
        <w:t>от_</w:t>
      </w:r>
      <w:r w:rsidR="00572409">
        <w:rPr>
          <w:u w:val="single"/>
        </w:rPr>
        <w:t>1</w:t>
      </w:r>
      <w:r w:rsidR="00DC61A9">
        <w:rPr>
          <w:u w:val="single"/>
        </w:rPr>
        <w:t>8</w:t>
      </w:r>
      <w:r w:rsidR="00E5234A" w:rsidRPr="00E5234A">
        <w:rPr>
          <w:u w:val="single"/>
        </w:rPr>
        <w:t>.</w:t>
      </w:r>
      <w:r w:rsidR="00572409">
        <w:rPr>
          <w:u w:val="single"/>
        </w:rPr>
        <w:t>09</w:t>
      </w:r>
      <w:r w:rsidR="00E5234A" w:rsidRPr="00E5234A">
        <w:rPr>
          <w:u w:val="single"/>
        </w:rPr>
        <w:t>.</w:t>
      </w:r>
      <w:r w:rsidR="00B32D19">
        <w:rPr>
          <w:u w:val="single"/>
        </w:rPr>
        <w:t>2018</w:t>
      </w:r>
      <w:r>
        <w:t xml:space="preserve"> </w:t>
      </w:r>
    </w:p>
    <w:p w:rsidR="00E35013" w:rsidRDefault="00E35013" w:rsidP="00E35013">
      <w:pPr>
        <w:suppressAutoHyphens/>
        <w:jc w:val="right"/>
      </w:pPr>
    </w:p>
    <w:p w:rsidR="00E35013" w:rsidRDefault="00E35013" w:rsidP="00E35013">
      <w:pPr>
        <w:suppressAutoHyphens/>
        <w:jc w:val="center"/>
      </w:pPr>
      <w:bookmarkStart w:id="0" w:name="_GoBack"/>
      <w:bookmarkEnd w:id="0"/>
    </w:p>
    <w:p w:rsidR="00E35013" w:rsidRDefault="00E35013" w:rsidP="00E35013">
      <w:pPr>
        <w:suppressAutoHyphens/>
        <w:jc w:val="center"/>
      </w:pPr>
      <w:r>
        <w:t xml:space="preserve">Дорожная карта  мероприятий  по подготовке и проведению </w:t>
      </w:r>
    </w:p>
    <w:p w:rsidR="00E35013" w:rsidRDefault="001A046F" w:rsidP="00E35013">
      <w:pPr>
        <w:suppressAutoHyphens/>
        <w:jc w:val="center"/>
      </w:pPr>
      <w:r>
        <w:t xml:space="preserve">итогового сочинения </w:t>
      </w:r>
      <w:proofErr w:type="gramStart"/>
      <w:r>
        <w:t xml:space="preserve">( </w:t>
      </w:r>
      <w:proofErr w:type="gramEnd"/>
      <w:r>
        <w:t xml:space="preserve">изложения) </w:t>
      </w:r>
      <w:r w:rsidR="00E35013">
        <w:t xml:space="preserve"> выпускников 11 классов </w:t>
      </w:r>
      <w:r w:rsidR="00B32D19">
        <w:t>2018-2019</w:t>
      </w:r>
      <w:r w:rsidR="00E35013">
        <w:t xml:space="preserve"> учебного года </w:t>
      </w:r>
    </w:p>
    <w:p w:rsidR="00FF7D85" w:rsidRDefault="00FF7D85" w:rsidP="00E35013">
      <w:pPr>
        <w:suppressAutoHyphens/>
        <w:jc w:val="center"/>
      </w:pPr>
    </w:p>
    <w:tbl>
      <w:tblPr>
        <w:tblW w:w="1474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4961"/>
        <w:gridCol w:w="4286"/>
      </w:tblGrid>
      <w:tr w:rsidR="00FF7D85" w:rsidTr="00F62AEB">
        <w:tc>
          <w:tcPr>
            <w:tcW w:w="675" w:type="dxa"/>
          </w:tcPr>
          <w:p w:rsidR="00FF7D85" w:rsidRDefault="00FF7D85" w:rsidP="006F1BC9">
            <w:pPr>
              <w:suppressAutoHyphens/>
              <w:jc w:val="center"/>
            </w:pPr>
            <w:r>
              <w:t>№</w:t>
            </w:r>
          </w:p>
        </w:tc>
        <w:tc>
          <w:tcPr>
            <w:tcW w:w="4820" w:type="dxa"/>
          </w:tcPr>
          <w:p w:rsidR="00FF7D85" w:rsidRDefault="00FF7D85" w:rsidP="006F1BC9">
            <w:pPr>
              <w:suppressAutoHyphens/>
              <w:jc w:val="center"/>
            </w:pPr>
            <w:r w:rsidRPr="00272ED6">
              <w:t>Наименование мероприятия</w:t>
            </w:r>
          </w:p>
        </w:tc>
        <w:tc>
          <w:tcPr>
            <w:tcW w:w="4961" w:type="dxa"/>
          </w:tcPr>
          <w:p w:rsidR="00FF7D85" w:rsidRPr="00272ED6" w:rsidRDefault="00FF7D85" w:rsidP="006F1BC9">
            <w:pPr>
              <w:suppressAutoHyphens/>
              <w:contextualSpacing/>
              <w:jc w:val="center"/>
            </w:pPr>
            <w:r w:rsidRPr="00272ED6">
              <w:t>Сроки исполнения</w:t>
            </w:r>
          </w:p>
        </w:tc>
        <w:tc>
          <w:tcPr>
            <w:tcW w:w="4286" w:type="dxa"/>
          </w:tcPr>
          <w:p w:rsidR="00FF7D85" w:rsidRPr="00272ED6" w:rsidRDefault="00FF7D85" w:rsidP="006F1BC9">
            <w:pPr>
              <w:suppressAutoHyphens/>
              <w:contextualSpacing/>
              <w:jc w:val="center"/>
            </w:pPr>
            <w:r w:rsidRPr="00272ED6">
              <w:t>Ответственные исполнители</w:t>
            </w: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FF7D85" w:rsidP="006F1BC9">
            <w:pPr>
              <w:suppressAutoHyphens/>
              <w:jc w:val="center"/>
            </w:pPr>
            <w:r w:rsidRPr="006F1BC9">
              <w:rPr>
                <w:b/>
              </w:rPr>
              <w:t>1. Совещания</w:t>
            </w:r>
          </w:p>
        </w:tc>
      </w:tr>
      <w:tr w:rsidR="006770CC" w:rsidTr="00F62AEB">
        <w:trPr>
          <w:trHeight w:val="1033"/>
        </w:trPr>
        <w:tc>
          <w:tcPr>
            <w:tcW w:w="675" w:type="dxa"/>
          </w:tcPr>
          <w:p w:rsidR="006770CC" w:rsidRDefault="006770CC" w:rsidP="006F1BC9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6770CC" w:rsidRPr="006770CC" w:rsidRDefault="006770CC" w:rsidP="006F1BC9">
            <w:pPr>
              <w:suppressAutoHyphens/>
              <w:contextualSpacing/>
              <w:jc w:val="both"/>
            </w:pPr>
            <w:r w:rsidRPr="00272ED6">
              <w:t>Совещание</w:t>
            </w:r>
            <w:r w:rsidR="00DD2508">
              <w:t xml:space="preserve"> с </w:t>
            </w:r>
            <w:r w:rsidRPr="00272ED6">
              <w:t xml:space="preserve"> </w:t>
            </w:r>
            <w:r w:rsidR="00572409">
              <w:t>учителями - предметниками</w:t>
            </w:r>
            <w:r w:rsidRPr="00272ED6">
              <w:t>: «О</w:t>
            </w:r>
            <w:r>
              <w:t xml:space="preserve">рганизация работы </w:t>
            </w:r>
            <w:r w:rsidR="00B32D19">
              <w:t>МК</w:t>
            </w:r>
            <w:r w:rsidR="00572409">
              <w:t xml:space="preserve">ОУ </w:t>
            </w:r>
            <w:r w:rsidR="00B32D19">
              <w:t>«</w:t>
            </w:r>
            <w:proofErr w:type="spellStart"/>
            <w:r w:rsidR="00B32D19">
              <w:t>Кунбатарская</w:t>
            </w:r>
            <w:proofErr w:type="spellEnd"/>
            <w:r w:rsidR="00B32D19">
              <w:t xml:space="preserve"> </w:t>
            </w:r>
            <w:r w:rsidR="00572409">
              <w:t>СОШ</w:t>
            </w:r>
            <w:r w:rsidR="00B32D19">
              <w:t>»</w:t>
            </w:r>
            <w:r>
              <w:t xml:space="preserve">  по </w:t>
            </w:r>
            <w:r w:rsidRPr="00272ED6">
              <w:t xml:space="preserve"> подготовке к проведению итогового сочинения</w:t>
            </w:r>
            <w:r>
              <w:t xml:space="preserve"> (изложения)</w:t>
            </w:r>
            <w:r w:rsidRPr="00272ED6">
              <w:t>»</w:t>
            </w:r>
          </w:p>
        </w:tc>
        <w:tc>
          <w:tcPr>
            <w:tcW w:w="4961" w:type="dxa"/>
          </w:tcPr>
          <w:p w:rsidR="006770CC" w:rsidRPr="00272ED6" w:rsidRDefault="006770CC" w:rsidP="006F1BC9">
            <w:pPr>
              <w:suppressAutoHyphens/>
              <w:contextualSpacing/>
              <w:jc w:val="center"/>
            </w:pPr>
            <w:r w:rsidRPr="00272ED6">
              <w:t xml:space="preserve">Октябрь, ноябрь </w:t>
            </w:r>
            <w:r w:rsidR="00B32D19">
              <w:t>2018</w:t>
            </w:r>
            <w:r w:rsidRPr="00272ED6">
              <w:t xml:space="preserve"> год</w:t>
            </w:r>
          </w:p>
        </w:tc>
        <w:tc>
          <w:tcPr>
            <w:tcW w:w="4286" w:type="dxa"/>
            <w:vMerge w:val="restart"/>
          </w:tcPr>
          <w:p w:rsidR="006770CC" w:rsidRPr="00272ED6" w:rsidRDefault="00572409" w:rsidP="006F1BC9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</w:p>
          <w:p w:rsidR="006770CC" w:rsidRPr="00272ED6" w:rsidRDefault="006770CC" w:rsidP="006F1BC9">
            <w:pPr>
              <w:suppressAutoHyphens/>
              <w:contextualSpacing/>
            </w:pPr>
          </w:p>
        </w:tc>
      </w:tr>
      <w:tr w:rsidR="006770CC" w:rsidTr="00F62AEB">
        <w:tc>
          <w:tcPr>
            <w:tcW w:w="675" w:type="dxa"/>
          </w:tcPr>
          <w:p w:rsidR="006770CC" w:rsidRDefault="006770CC" w:rsidP="006F1BC9">
            <w:pPr>
              <w:suppressAutoHyphens/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6770CC" w:rsidRPr="006770CC" w:rsidRDefault="006770CC" w:rsidP="006F1BC9">
            <w:pPr>
              <w:suppressAutoHyphens/>
              <w:contextualSpacing/>
              <w:jc w:val="both"/>
            </w:pPr>
            <w:r w:rsidRPr="006F1BC9">
              <w:rPr>
                <w:color w:val="000000"/>
              </w:rPr>
              <w:t>Инструктивные  совещания  для лиц, привлекаемых к проведению итогового сочинения (изложения)</w:t>
            </w:r>
          </w:p>
        </w:tc>
        <w:tc>
          <w:tcPr>
            <w:tcW w:w="4961" w:type="dxa"/>
          </w:tcPr>
          <w:p w:rsidR="006770CC" w:rsidRPr="00272ED6" w:rsidRDefault="006770CC" w:rsidP="006F1BC9">
            <w:pPr>
              <w:suppressAutoHyphens/>
              <w:contextualSpacing/>
              <w:jc w:val="center"/>
            </w:pPr>
            <w:r>
              <w:t>Н</w:t>
            </w:r>
            <w:r w:rsidRPr="00272ED6">
              <w:t xml:space="preserve">оябрь </w:t>
            </w:r>
            <w:r w:rsidR="00B32D19">
              <w:t>2018</w:t>
            </w:r>
            <w:r w:rsidRPr="00272ED6">
              <w:t xml:space="preserve"> год</w:t>
            </w:r>
          </w:p>
        </w:tc>
        <w:tc>
          <w:tcPr>
            <w:tcW w:w="4286" w:type="dxa"/>
            <w:vMerge/>
          </w:tcPr>
          <w:p w:rsidR="006770CC" w:rsidRPr="00272ED6" w:rsidRDefault="006770CC" w:rsidP="006F1BC9">
            <w:pPr>
              <w:suppressAutoHyphens/>
              <w:contextualSpacing/>
            </w:pPr>
          </w:p>
        </w:tc>
      </w:tr>
      <w:tr w:rsidR="005D345B" w:rsidTr="00F62AEB">
        <w:tc>
          <w:tcPr>
            <w:tcW w:w="14742" w:type="dxa"/>
            <w:gridSpan w:val="4"/>
          </w:tcPr>
          <w:p w:rsidR="005D345B" w:rsidRPr="006F1BC9" w:rsidRDefault="003367C7" w:rsidP="006F1BC9">
            <w:pPr>
              <w:suppressAutoHyphens/>
              <w:contextualSpacing/>
              <w:jc w:val="center"/>
              <w:rPr>
                <w:b/>
              </w:rPr>
            </w:pPr>
            <w:r w:rsidRPr="006F1BC9">
              <w:rPr>
                <w:b/>
              </w:rPr>
              <w:t xml:space="preserve">2. </w:t>
            </w:r>
            <w:r w:rsidR="005D345B" w:rsidRPr="006F1BC9">
              <w:rPr>
                <w:b/>
              </w:rPr>
              <w:t>Обучение лиц, привлекаемых к проведению ГИА</w:t>
            </w:r>
          </w:p>
        </w:tc>
      </w:tr>
      <w:tr w:rsidR="005D345B" w:rsidTr="00F62AEB">
        <w:tc>
          <w:tcPr>
            <w:tcW w:w="675" w:type="dxa"/>
          </w:tcPr>
          <w:p w:rsidR="005D345B" w:rsidRDefault="003367C7" w:rsidP="006F1BC9">
            <w:pPr>
              <w:suppressAutoHyphens/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5D345B" w:rsidRDefault="005D345B" w:rsidP="006F1BC9">
            <w:pPr>
              <w:suppressAutoHyphens/>
              <w:contextualSpacing/>
              <w:jc w:val="both"/>
            </w:pPr>
            <w:r w:rsidRPr="00BE15EC">
              <w:t>Организация и проведение обучения лиц, привлекаемых к проведению</w:t>
            </w:r>
            <w:r>
              <w:t xml:space="preserve"> итогового сочинения (изложения)</w:t>
            </w:r>
            <w:r w:rsidR="003367C7">
              <w:t>:</w:t>
            </w:r>
          </w:p>
          <w:p w:rsidR="003367C7" w:rsidRDefault="003367C7" w:rsidP="006F1BC9">
            <w:pPr>
              <w:suppressAutoHyphens/>
              <w:contextualSpacing/>
              <w:jc w:val="both"/>
            </w:pPr>
            <w:r>
              <w:t>- руководителей ППС (пунктов проведения итогового сочинения)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членов комиссии, участвующих в организации проведения итогового сочинения (изложения);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членов (экспертов) комиссии, участвующих в проверке итогового сочинения (изложения);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технического специалиста;</w:t>
            </w:r>
          </w:p>
          <w:p w:rsidR="003367C7" w:rsidRPr="006F1BC9" w:rsidRDefault="003367C7" w:rsidP="006F1BC9">
            <w:pPr>
              <w:suppressAutoHyphens/>
              <w:contextualSpacing/>
              <w:jc w:val="both"/>
              <w:rPr>
                <w:color w:val="000000"/>
              </w:rPr>
            </w:pPr>
            <w:r>
              <w:t>- дежурных</w:t>
            </w:r>
          </w:p>
        </w:tc>
        <w:tc>
          <w:tcPr>
            <w:tcW w:w="4961" w:type="dxa"/>
          </w:tcPr>
          <w:p w:rsidR="005D345B" w:rsidRDefault="005D345B" w:rsidP="006F1BC9">
            <w:pPr>
              <w:suppressAutoHyphens/>
              <w:contextualSpacing/>
              <w:jc w:val="center"/>
            </w:pPr>
            <w:r>
              <w:t>Н</w:t>
            </w:r>
            <w:r w:rsidRPr="00272ED6">
              <w:t xml:space="preserve">оябрь </w:t>
            </w:r>
            <w:r w:rsidR="00B32D19">
              <w:t>2018</w:t>
            </w:r>
            <w:r w:rsidRPr="00272ED6">
              <w:t xml:space="preserve"> год</w:t>
            </w:r>
          </w:p>
        </w:tc>
        <w:tc>
          <w:tcPr>
            <w:tcW w:w="4286" w:type="dxa"/>
          </w:tcPr>
          <w:p w:rsidR="00572409" w:rsidRPr="00272ED6" w:rsidRDefault="00572409" w:rsidP="00572409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</w:p>
          <w:p w:rsidR="005D345B" w:rsidRPr="00272ED6" w:rsidRDefault="005D345B" w:rsidP="006F1BC9">
            <w:pPr>
              <w:suppressAutoHyphens/>
              <w:contextualSpacing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Pr="006F1BC9" w:rsidRDefault="003367C7" w:rsidP="006F1BC9">
            <w:pPr>
              <w:suppressAutoHyphens/>
              <w:jc w:val="center"/>
              <w:rPr>
                <w:b/>
              </w:rPr>
            </w:pPr>
            <w:r w:rsidRPr="006F1BC9">
              <w:rPr>
                <w:b/>
              </w:rPr>
              <w:t>3</w:t>
            </w:r>
            <w:r w:rsidR="00FF7D85" w:rsidRPr="006F1BC9">
              <w:rPr>
                <w:b/>
              </w:rPr>
              <w:t xml:space="preserve">. </w:t>
            </w:r>
            <w:r w:rsidR="006770CC" w:rsidRPr="006F1BC9">
              <w:rPr>
                <w:b/>
              </w:rPr>
              <w:t>Нормативно-правовое обеспечение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DD2508" w:rsidP="006F1BC9">
            <w:pPr>
              <w:suppressAutoHyphens/>
              <w:contextualSpacing/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FF7D85" w:rsidRPr="00272ED6" w:rsidRDefault="00FF7D85" w:rsidP="006F1BC9">
            <w:pPr>
              <w:suppressAutoHyphens/>
              <w:contextualSpacing/>
            </w:pPr>
            <w:r w:rsidRPr="00272ED6">
              <w:t>Приказ о проведении итогового сочинения (изложения)</w:t>
            </w:r>
          </w:p>
        </w:tc>
        <w:tc>
          <w:tcPr>
            <w:tcW w:w="4961" w:type="dxa"/>
            <w:vMerge w:val="restart"/>
          </w:tcPr>
          <w:p w:rsidR="00FF7D85" w:rsidRPr="006F1BC9" w:rsidRDefault="00FF7D85" w:rsidP="006F1BC9">
            <w:pPr>
              <w:suppressAutoHyphens/>
              <w:contextualSpacing/>
              <w:rPr>
                <w:b/>
              </w:rPr>
            </w:pPr>
          </w:p>
        </w:tc>
        <w:tc>
          <w:tcPr>
            <w:tcW w:w="4286" w:type="dxa"/>
            <w:vMerge w:val="restart"/>
          </w:tcPr>
          <w:p w:rsidR="00FF7D85" w:rsidRPr="00272ED6" w:rsidRDefault="00FF7D85" w:rsidP="006F1BC9">
            <w:pPr>
              <w:suppressAutoHyphens/>
              <w:contextualSpacing/>
            </w:pPr>
          </w:p>
        </w:tc>
      </w:tr>
      <w:tr w:rsidR="00FF7D85" w:rsidTr="00F62AEB">
        <w:tc>
          <w:tcPr>
            <w:tcW w:w="675" w:type="dxa"/>
          </w:tcPr>
          <w:p w:rsidR="00FF7D85" w:rsidRPr="00272ED6" w:rsidRDefault="006A3306" w:rsidP="006F1BC9">
            <w:pPr>
              <w:suppressAutoHyphens/>
              <w:contextualSpacing/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FF7D85" w:rsidRPr="00272ED6" w:rsidRDefault="00FF7D85" w:rsidP="00DD2508">
            <w:pPr>
              <w:suppressAutoHyphens/>
              <w:contextualSpacing/>
            </w:pPr>
            <w:r w:rsidRPr="00272ED6">
              <w:t xml:space="preserve">Приказ о </w:t>
            </w:r>
            <w:r w:rsidR="00572409">
              <w:t xml:space="preserve">внесении </w:t>
            </w:r>
            <w:r w:rsidR="00B32D19">
              <w:t>изменений в расписание уроков 05</w:t>
            </w:r>
            <w:r w:rsidR="00572409">
              <w:t>.12.</w:t>
            </w:r>
            <w:r w:rsidR="00B32D19">
              <w:t>2018</w:t>
            </w:r>
          </w:p>
        </w:tc>
        <w:tc>
          <w:tcPr>
            <w:tcW w:w="4961" w:type="dxa"/>
            <w:vMerge/>
          </w:tcPr>
          <w:p w:rsidR="00FF7D85" w:rsidRPr="006F1BC9" w:rsidRDefault="00FF7D85" w:rsidP="006F1BC9">
            <w:pPr>
              <w:suppressAutoHyphens/>
              <w:contextualSpacing/>
              <w:rPr>
                <w:b/>
              </w:rPr>
            </w:pPr>
          </w:p>
        </w:tc>
        <w:tc>
          <w:tcPr>
            <w:tcW w:w="4286" w:type="dxa"/>
            <w:vMerge/>
          </w:tcPr>
          <w:p w:rsidR="00FF7D85" w:rsidRPr="00272ED6" w:rsidRDefault="00FF7D85" w:rsidP="006F1BC9">
            <w:pPr>
              <w:suppressAutoHyphens/>
              <w:contextualSpacing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3367C7" w:rsidP="006F1BC9">
            <w:pPr>
              <w:suppressAutoHyphens/>
              <w:jc w:val="center"/>
            </w:pPr>
            <w:r w:rsidRPr="006F1BC9">
              <w:rPr>
                <w:b/>
              </w:rPr>
              <w:lastRenderedPageBreak/>
              <w:t>4</w:t>
            </w:r>
            <w:r w:rsidR="00FF7D85" w:rsidRPr="006F1BC9">
              <w:rPr>
                <w:b/>
              </w:rPr>
              <w:t>. Работа  учителей</w:t>
            </w: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6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Изучение нормативно</w:t>
            </w:r>
            <w:r w:rsidR="00572409">
              <w:t xml:space="preserve"> </w:t>
            </w:r>
            <w:r w:rsidRPr="00272ED6">
              <w:t xml:space="preserve">- правовой базы по организации и проведению итогового сочинения (изложения) </w:t>
            </w:r>
          </w:p>
        </w:tc>
        <w:tc>
          <w:tcPr>
            <w:tcW w:w="4961" w:type="dxa"/>
          </w:tcPr>
          <w:p w:rsidR="002D5C7C" w:rsidRPr="00272ED6" w:rsidRDefault="002D5C7C" w:rsidP="006F1BC9">
            <w:pPr>
              <w:suppressAutoHyphens/>
              <w:contextualSpacing/>
              <w:jc w:val="center"/>
            </w:pPr>
            <w:r>
              <w:t xml:space="preserve">до 01 ноября </w:t>
            </w:r>
            <w:r w:rsidR="00B32D19">
              <w:t>2018</w:t>
            </w:r>
          </w:p>
        </w:tc>
        <w:tc>
          <w:tcPr>
            <w:tcW w:w="4286" w:type="dxa"/>
            <w:vMerge w:val="restart"/>
          </w:tcPr>
          <w:p w:rsidR="002D5C7C" w:rsidRPr="006770CC" w:rsidRDefault="006770CC" w:rsidP="006F1BC9">
            <w:pPr>
              <w:suppressAutoHyphens/>
              <w:jc w:val="center"/>
            </w:pPr>
            <w:r w:rsidRPr="006F1BC9">
              <w:rPr>
                <w:color w:val="000000"/>
              </w:rPr>
              <w:t>Учитель-предметник</w:t>
            </w: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Проведение консультаций, дополнительных занятий по подготовке к итоговому сочинению.</w:t>
            </w:r>
          </w:p>
          <w:p w:rsidR="002D5C7C" w:rsidRPr="00272ED6" w:rsidRDefault="002D5C7C" w:rsidP="006F1BC9">
            <w:pPr>
              <w:suppressAutoHyphens/>
              <w:contextualSpacing/>
            </w:pPr>
            <w:r w:rsidRPr="00272ED6">
              <w:t>Отслеживание посещения учащимися консультаций</w:t>
            </w:r>
          </w:p>
        </w:tc>
        <w:tc>
          <w:tcPr>
            <w:tcW w:w="4961" w:type="dxa"/>
          </w:tcPr>
          <w:p w:rsidR="002D5C7C" w:rsidRPr="00272ED6" w:rsidRDefault="002D5C7C" w:rsidP="006F1BC9">
            <w:pPr>
              <w:suppressAutoHyphens/>
              <w:contextualSpacing/>
              <w:jc w:val="center"/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 xml:space="preserve">- ноябрь </w:t>
            </w:r>
            <w:r w:rsidR="00B32D19">
              <w:t>2018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Отслеживание результатов подготовки к итоговому сочинению выпускников и отдельно выпускников, претендующих на медали (диагностические карты)</w:t>
            </w:r>
          </w:p>
        </w:tc>
        <w:tc>
          <w:tcPr>
            <w:tcW w:w="4961" w:type="dxa"/>
          </w:tcPr>
          <w:p w:rsidR="002D5C7C" w:rsidRPr="006F1BC9" w:rsidRDefault="002D5C7C" w:rsidP="006F1BC9">
            <w:pPr>
              <w:suppressAutoHyphens/>
              <w:contextualSpacing/>
              <w:jc w:val="center"/>
              <w:rPr>
                <w:b/>
              </w:rPr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 xml:space="preserve">- ноябрь </w:t>
            </w:r>
            <w:r w:rsidR="00B32D19">
              <w:t>2018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Проведение инструктажей по организации и проведению итогового сочинения, работа с бланками регистрации, бланками записей.</w:t>
            </w:r>
          </w:p>
        </w:tc>
        <w:tc>
          <w:tcPr>
            <w:tcW w:w="4961" w:type="dxa"/>
          </w:tcPr>
          <w:p w:rsidR="002D5C7C" w:rsidRPr="006F1BC9" w:rsidRDefault="002D5C7C" w:rsidP="006F1BC9">
            <w:pPr>
              <w:suppressAutoHyphens/>
              <w:contextualSpacing/>
              <w:jc w:val="center"/>
              <w:rPr>
                <w:b/>
              </w:rPr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 xml:space="preserve">- ноябрь </w:t>
            </w:r>
            <w:r w:rsidR="00B32D19">
              <w:t>2018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3367C7" w:rsidP="006F1BC9">
            <w:pPr>
              <w:suppressAutoHyphens/>
              <w:jc w:val="center"/>
            </w:pPr>
            <w:r w:rsidRPr="006F1BC9">
              <w:rPr>
                <w:b/>
              </w:rPr>
              <w:t>5</w:t>
            </w:r>
            <w:r w:rsidR="00FF7D85" w:rsidRPr="006F1BC9">
              <w:rPr>
                <w:b/>
              </w:rPr>
              <w:t>.  Работа с учащимися школы и родителями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6A3306" w:rsidP="00572409">
            <w:pPr>
              <w:suppressAutoHyphens/>
              <w:contextualSpacing/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FF7D85" w:rsidRPr="00272ED6" w:rsidRDefault="00FF7D85" w:rsidP="006A3306">
            <w:pPr>
              <w:suppressAutoHyphens/>
              <w:contextualSpacing/>
            </w:pPr>
            <w:r w:rsidRPr="00272ED6">
              <w:t>Изучение нормативно</w:t>
            </w:r>
            <w:r w:rsidR="00572409">
              <w:t xml:space="preserve"> </w:t>
            </w:r>
            <w:r w:rsidRPr="00272ED6">
              <w:t>- правовой базы  по организации и проведению итогового сочинения (изложения)</w:t>
            </w:r>
          </w:p>
        </w:tc>
        <w:tc>
          <w:tcPr>
            <w:tcW w:w="4961" w:type="dxa"/>
          </w:tcPr>
          <w:p w:rsidR="00FF7D85" w:rsidRPr="006F1BC9" w:rsidRDefault="00FF7D85" w:rsidP="006F1BC9">
            <w:pPr>
              <w:suppressAutoHyphens/>
              <w:contextualSpacing/>
              <w:jc w:val="center"/>
              <w:rPr>
                <w:b/>
              </w:rPr>
            </w:pPr>
            <w:r w:rsidRPr="00272ED6">
              <w:t xml:space="preserve">до 01 ноября </w:t>
            </w:r>
            <w:r w:rsidR="00B32D19">
              <w:t>2018</w:t>
            </w:r>
            <w:r w:rsidRPr="00272ED6">
              <w:t xml:space="preserve"> года</w:t>
            </w:r>
          </w:p>
        </w:tc>
        <w:tc>
          <w:tcPr>
            <w:tcW w:w="4286" w:type="dxa"/>
          </w:tcPr>
          <w:p w:rsidR="00FF7D85" w:rsidRPr="00272ED6" w:rsidRDefault="00572409" w:rsidP="00572409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 w:rsidR="00FF7D85" w:rsidRPr="00272ED6">
              <w:t>, классный руководитель</w:t>
            </w:r>
            <w:r>
              <w:t xml:space="preserve"> </w:t>
            </w:r>
            <w:proofErr w:type="spellStart"/>
            <w:r w:rsidR="00B32D19">
              <w:t>Янполова</w:t>
            </w:r>
            <w:proofErr w:type="spellEnd"/>
            <w:r w:rsidR="00B32D19">
              <w:t xml:space="preserve"> К.А.</w:t>
            </w:r>
          </w:p>
        </w:tc>
      </w:tr>
      <w:tr w:rsidR="00FF7D85" w:rsidTr="00F62AEB">
        <w:tc>
          <w:tcPr>
            <w:tcW w:w="675" w:type="dxa"/>
          </w:tcPr>
          <w:p w:rsidR="00FF7D85" w:rsidRDefault="006A3306" w:rsidP="00572409">
            <w:pPr>
              <w:suppressAutoHyphens/>
              <w:jc w:val="center"/>
            </w:pPr>
            <w:r>
              <w:t>11</w:t>
            </w:r>
          </w:p>
        </w:tc>
        <w:tc>
          <w:tcPr>
            <w:tcW w:w="4820" w:type="dxa"/>
          </w:tcPr>
          <w:p w:rsidR="00FF7D85" w:rsidRDefault="00FF7D85" w:rsidP="006A3306">
            <w:pPr>
              <w:suppressAutoHyphens/>
            </w:pPr>
            <w:r>
              <w:t>Сбор заявлений  на участие в итоговом сочинении (изложении)  и согласий на обработку персональных данных</w:t>
            </w:r>
          </w:p>
        </w:tc>
        <w:tc>
          <w:tcPr>
            <w:tcW w:w="4961" w:type="dxa"/>
          </w:tcPr>
          <w:p w:rsidR="00FF7D85" w:rsidRDefault="00FF7D85" w:rsidP="006F1BC9">
            <w:pPr>
              <w:suppressAutoHyphens/>
              <w:jc w:val="center"/>
            </w:pPr>
            <w:r w:rsidRPr="00272ED6">
              <w:t xml:space="preserve">до </w:t>
            </w:r>
            <w:r w:rsidR="006770CC">
              <w:t xml:space="preserve">17 </w:t>
            </w:r>
            <w:r w:rsidRPr="00272ED6">
              <w:t xml:space="preserve"> ноября </w:t>
            </w:r>
            <w:r w:rsidR="00B32D19">
              <w:t>2018</w:t>
            </w:r>
            <w:r w:rsidRPr="00272ED6">
              <w:t xml:space="preserve"> года</w:t>
            </w:r>
          </w:p>
        </w:tc>
        <w:tc>
          <w:tcPr>
            <w:tcW w:w="4286" w:type="dxa"/>
          </w:tcPr>
          <w:p w:rsidR="00FF7D85" w:rsidRDefault="00572409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 w:rsidRPr="00272ED6">
              <w:t>, классный руководитель</w:t>
            </w:r>
            <w:r>
              <w:t xml:space="preserve"> </w:t>
            </w:r>
            <w:proofErr w:type="spellStart"/>
            <w:r w:rsidR="00B32D19">
              <w:t>Янполова</w:t>
            </w:r>
            <w:proofErr w:type="spellEnd"/>
            <w:r w:rsidR="00B32D19">
              <w:t xml:space="preserve"> К.А.</w:t>
            </w:r>
          </w:p>
        </w:tc>
      </w:tr>
      <w:tr w:rsidR="00FF7D85" w:rsidTr="00F62AEB">
        <w:tc>
          <w:tcPr>
            <w:tcW w:w="675" w:type="dxa"/>
          </w:tcPr>
          <w:p w:rsidR="00FF7D85" w:rsidRDefault="006A3306" w:rsidP="00572409">
            <w:pPr>
              <w:suppressAutoHyphens/>
              <w:jc w:val="center"/>
            </w:pPr>
            <w:r>
              <w:t>12</w:t>
            </w:r>
          </w:p>
        </w:tc>
        <w:tc>
          <w:tcPr>
            <w:tcW w:w="4820" w:type="dxa"/>
          </w:tcPr>
          <w:p w:rsidR="00FF7D85" w:rsidRDefault="00AD7E2E" w:rsidP="006A3306">
            <w:pPr>
              <w:suppressAutoHyphens/>
            </w:pPr>
            <w:r>
              <w:t>Индивидуальные и групповые консультации, практикумы по подготовке к итоговому сочинению (изложению)</w:t>
            </w:r>
          </w:p>
        </w:tc>
        <w:tc>
          <w:tcPr>
            <w:tcW w:w="4961" w:type="dxa"/>
          </w:tcPr>
          <w:p w:rsidR="00FF7D85" w:rsidRDefault="00AD7E2E" w:rsidP="006F1BC9">
            <w:pPr>
              <w:suppressAutoHyphens/>
              <w:jc w:val="center"/>
            </w:pPr>
            <w:r>
              <w:t>Сентябрь</w:t>
            </w:r>
            <w:r w:rsidR="006C5EC6">
              <w:t xml:space="preserve"> </w:t>
            </w:r>
            <w:r>
              <w:t xml:space="preserve">- ноябрь </w:t>
            </w:r>
            <w:r w:rsidR="00B32D19">
              <w:t>2018</w:t>
            </w:r>
            <w:r>
              <w:t xml:space="preserve"> год</w:t>
            </w:r>
          </w:p>
        </w:tc>
        <w:tc>
          <w:tcPr>
            <w:tcW w:w="4286" w:type="dxa"/>
          </w:tcPr>
          <w:p w:rsidR="00FF7D85" w:rsidRDefault="00AD7E2E" w:rsidP="006F1BC9">
            <w:pPr>
              <w:suppressAutoHyphens/>
              <w:jc w:val="center"/>
            </w:pPr>
            <w:r>
              <w:t>Учителя</w:t>
            </w:r>
            <w:r w:rsidR="006A3306">
              <w:t xml:space="preserve"> </w:t>
            </w:r>
            <w:r>
              <w:t>- предметники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1</w:t>
            </w:r>
            <w:r w:rsidR="006A3306">
              <w:t>3</w:t>
            </w:r>
          </w:p>
        </w:tc>
        <w:tc>
          <w:tcPr>
            <w:tcW w:w="4820" w:type="dxa"/>
          </w:tcPr>
          <w:p w:rsidR="00572409" w:rsidRDefault="00572409" w:rsidP="006A3306">
            <w:pPr>
              <w:suppressAutoHyphens/>
            </w:pPr>
            <w:r>
              <w:t xml:space="preserve">Проведение инструктажей </w:t>
            </w:r>
          </w:p>
          <w:p w:rsidR="00572409" w:rsidRDefault="00572409" w:rsidP="006A3306">
            <w:pPr>
              <w:suppressAutoHyphens/>
            </w:pPr>
            <w:r>
              <w:t>- заполнение бланков регистраций и записи итогового сочинения (изложения)</w:t>
            </w:r>
          </w:p>
          <w:p w:rsidR="00572409" w:rsidRDefault="00572409" w:rsidP="006A3306">
            <w:pPr>
              <w:suppressAutoHyphens/>
            </w:pPr>
            <w:r>
              <w:t xml:space="preserve">- правил  для участников итогового сочинения </w:t>
            </w:r>
            <w:proofErr w:type="gramStart"/>
            <w:r>
              <w:t xml:space="preserve">( </w:t>
            </w:r>
            <w:proofErr w:type="gramEnd"/>
            <w:r>
              <w:t>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</w:p>
        </w:tc>
        <w:tc>
          <w:tcPr>
            <w:tcW w:w="4286" w:type="dxa"/>
          </w:tcPr>
          <w:p w:rsidR="00572409" w:rsidRPr="00272ED6" w:rsidRDefault="00572409" w:rsidP="00DF6C8D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 w:rsidRPr="00272ED6">
              <w:t>, классный руководитель</w:t>
            </w:r>
            <w:r>
              <w:t xml:space="preserve"> </w:t>
            </w:r>
            <w:proofErr w:type="spellStart"/>
            <w:r w:rsidR="00B32D19">
              <w:t>Янполова</w:t>
            </w:r>
            <w:proofErr w:type="spellEnd"/>
            <w:r w:rsidR="00B32D19">
              <w:t xml:space="preserve"> К.А.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1</w:t>
            </w:r>
            <w:r w:rsidR="006A3306">
              <w:t>4</w:t>
            </w:r>
          </w:p>
        </w:tc>
        <w:tc>
          <w:tcPr>
            <w:tcW w:w="4820" w:type="dxa"/>
          </w:tcPr>
          <w:p w:rsidR="00572409" w:rsidRDefault="00572409" w:rsidP="006A3306">
            <w:pPr>
              <w:suppressAutoHyphens/>
            </w:pPr>
            <w:r>
              <w:t>Информирование учащихся и их родителей  о сроках проведения итогового сочинения</w:t>
            </w:r>
          </w:p>
          <w:p w:rsidR="00572409" w:rsidRDefault="00572409" w:rsidP="006A3306">
            <w:pPr>
              <w:suppressAutoHyphens/>
            </w:pPr>
            <w:r>
              <w:t xml:space="preserve">( изложения), о времени и месте ознакомления с результатами итогового </w:t>
            </w:r>
            <w:r>
              <w:lastRenderedPageBreak/>
              <w:t>сочинени</w:t>
            </w:r>
            <w:proofErr w:type="gramStart"/>
            <w:r>
              <w:t>я(</w:t>
            </w:r>
            <w:proofErr w:type="gramEnd"/>
            <w:r>
              <w:t xml:space="preserve"> изложения) , о критериях оценивания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lastRenderedPageBreak/>
              <w:t>до 01.11.</w:t>
            </w:r>
            <w:r w:rsidR="00B32D19">
              <w:t>2018</w:t>
            </w:r>
          </w:p>
        </w:tc>
        <w:tc>
          <w:tcPr>
            <w:tcW w:w="4286" w:type="dxa"/>
          </w:tcPr>
          <w:p w:rsidR="00572409" w:rsidRPr="00272ED6" w:rsidRDefault="00572409" w:rsidP="00DF6C8D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 w:rsidRPr="00272ED6">
              <w:t>, классный руководитель</w:t>
            </w:r>
            <w:r>
              <w:t xml:space="preserve"> </w:t>
            </w:r>
            <w:proofErr w:type="spellStart"/>
            <w:r w:rsidR="00B32D19">
              <w:t>Янполова</w:t>
            </w:r>
            <w:proofErr w:type="spellEnd"/>
            <w:r w:rsidR="00B32D19">
              <w:t xml:space="preserve"> К.А.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lastRenderedPageBreak/>
              <w:t>1</w:t>
            </w:r>
            <w:r w:rsidR="006A3306">
              <w:t>5</w:t>
            </w:r>
          </w:p>
        </w:tc>
        <w:tc>
          <w:tcPr>
            <w:tcW w:w="4820" w:type="dxa"/>
          </w:tcPr>
          <w:p w:rsidR="00572409" w:rsidRPr="006F1BC9" w:rsidRDefault="00572409" w:rsidP="006A3306">
            <w:pPr>
              <w:pStyle w:val="a6"/>
              <w:rPr>
                <w:color w:val="000000"/>
              </w:rPr>
            </w:pPr>
            <w:r w:rsidRPr="006F1BC9">
              <w:rPr>
                <w:color w:val="000000"/>
              </w:rPr>
              <w:t>Проведение родительских собраний выпускников и родителей по вопросу организации и проведения итогового сочинения.</w:t>
            </w:r>
          </w:p>
        </w:tc>
        <w:tc>
          <w:tcPr>
            <w:tcW w:w="4961" w:type="dxa"/>
          </w:tcPr>
          <w:p w:rsidR="00572409" w:rsidRPr="006F1BC9" w:rsidRDefault="00572409" w:rsidP="006F1BC9">
            <w:pPr>
              <w:pStyle w:val="a6"/>
              <w:jc w:val="center"/>
              <w:rPr>
                <w:color w:val="000000"/>
              </w:rPr>
            </w:pPr>
            <w:r w:rsidRPr="006F1BC9">
              <w:rPr>
                <w:color w:val="000000"/>
              </w:rPr>
              <w:t xml:space="preserve">октябрь, ноябрь </w:t>
            </w:r>
            <w:r w:rsidR="00B32D19">
              <w:rPr>
                <w:color w:val="000000"/>
              </w:rPr>
              <w:t>2018</w:t>
            </w:r>
          </w:p>
        </w:tc>
        <w:tc>
          <w:tcPr>
            <w:tcW w:w="4286" w:type="dxa"/>
          </w:tcPr>
          <w:p w:rsidR="00572409" w:rsidRDefault="00572409" w:rsidP="00DF6C8D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 w:rsidRPr="00272ED6">
              <w:t>, классный руководитель</w:t>
            </w:r>
            <w:r>
              <w:t xml:space="preserve"> </w:t>
            </w:r>
            <w:proofErr w:type="spellStart"/>
            <w:r w:rsidR="00B32D19">
              <w:t>Янполова</w:t>
            </w:r>
            <w:proofErr w:type="spellEnd"/>
            <w:r w:rsidR="00B32D19">
              <w:t xml:space="preserve"> К.А.</w:t>
            </w:r>
          </w:p>
        </w:tc>
      </w:tr>
      <w:tr w:rsidR="00572409" w:rsidTr="00F62AEB">
        <w:tc>
          <w:tcPr>
            <w:tcW w:w="14742" w:type="dxa"/>
            <w:gridSpan w:val="4"/>
          </w:tcPr>
          <w:p w:rsidR="00572409" w:rsidRPr="006F1BC9" w:rsidRDefault="00572409" w:rsidP="006F1BC9">
            <w:pPr>
              <w:suppressAutoHyphens/>
              <w:jc w:val="center"/>
              <w:rPr>
                <w:b/>
              </w:rPr>
            </w:pPr>
            <w:r w:rsidRPr="006F1BC9">
              <w:rPr>
                <w:b/>
              </w:rPr>
              <w:t>6. Организационное сопровождение итогового сочинения (изложения)</w:t>
            </w:r>
          </w:p>
        </w:tc>
      </w:tr>
      <w:tr w:rsidR="00572409" w:rsidTr="00F62AEB">
        <w:tc>
          <w:tcPr>
            <w:tcW w:w="675" w:type="dxa"/>
          </w:tcPr>
          <w:p w:rsidR="00572409" w:rsidRDefault="006A3306" w:rsidP="006F1BC9">
            <w:pPr>
              <w:suppressAutoHyphens/>
              <w:jc w:val="center"/>
            </w:pPr>
            <w:r>
              <w:t>16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Размещение на сайте образовательной организации нормативных документов и локальных актов, регламентирующих процедуру проведения итогового сочинения                    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1.11.</w:t>
            </w:r>
            <w:r w:rsidR="00B32D19">
              <w:t>2018</w:t>
            </w:r>
          </w:p>
        </w:tc>
        <w:tc>
          <w:tcPr>
            <w:tcW w:w="4286" w:type="dxa"/>
            <w:vMerge w:val="restart"/>
          </w:tcPr>
          <w:p w:rsidR="00572409" w:rsidRPr="00272ED6" w:rsidRDefault="00572409" w:rsidP="00572409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</w:p>
          <w:p w:rsidR="00572409" w:rsidRPr="00272ED6" w:rsidRDefault="00572409" w:rsidP="00DF6C8D">
            <w:pPr>
              <w:suppressAutoHyphens/>
              <w:contextualSpacing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17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Оформление информационного стенда «Итоговое сочинение» в образовательном  учреждении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  <w:r>
              <w:t xml:space="preserve"> 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18</w:t>
            </w:r>
          </w:p>
        </w:tc>
        <w:tc>
          <w:tcPr>
            <w:tcW w:w="4820" w:type="dxa"/>
          </w:tcPr>
          <w:p w:rsidR="00572409" w:rsidRDefault="00572409" w:rsidP="006A3306">
            <w:pPr>
              <w:autoSpaceDE w:val="0"/>
              <w:autoSpaceDN w:val="0"/>
              <w:adjustRightInd w:val="0"/>
            </w:pPr>
            <w:r>
              <w:t>Внесение сведений в региональную информационную систему:</w:t>
            </w:r>
          </w:p>
          <w:p w:rsidR="00572409" w:rsidRDefault="00572409" w:rsidP="006A3306">
            <w:pPr>
              <w:autoSpaceDE w:val="0"/>
              <w:autoSpaceDN w:val="0"/>
              <w:adjustRightInd w:val="0"/>
            </w:pPr>
            <w:r>
              <w:t>- об образовательной организации;</w:t>
            </w:r>
          </w:p>
          <w:p w:rsidR="00572409" w:rsidRDefault="00572409" w:rsidP="006A3306">
            <w:pPr>
              <w:suppressAutoHyphens/>
            </w:pPr>
            <w:r>
              <w:t>- о выпускниках текущего года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14.11.</w:t>
            </w:r>
            <w:r w:rsidR="00B32D19">
              <w:t>2018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rPr>
          <w:trHeight w:val="776"/>
        </w:trPr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19</w:t>
            </w:r>
          </w:p>
        </w:tc>
        <w:tc>
          <w:tcPr>
            <w:tcW w:w="4820" w:type="dxa"/>
          </w:tcPr>
          <w:p w:rsidR="00572409" w:rsidRDefault="00572409" w:rsidP="006A3306">
            <w:pPr>
              <w:autoSpaceDE w:val="0"/>
              <w:autoSpaceDN w:val="0"/>
              <w:adjustRightInd w:val="0"/>
            </w:pPr>
            <w:r w:rsidRPr="005A7CBB">
              <w:t>Формирование списочных составов лиц, привлекаемых к проведению</w:t>
            </w:r>
            <w:r>
              <w:t xml:space="preserve"> и проверке 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14.11.</w:t>
            </w:r>
            <w:r w:rsidR="00B32D19">
              <w:t>2018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2</w:t>
            </w:r>
            <w:r w:rsidR="006A3306">
              <w:t>0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Создание в местах проведения сочинения (изложения) условий по соблюдению санитарно - гигиенических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требований, требований </w:t>
            </w:r>
            <w:proofErr w:type="gramStart"/>
            <w:r>
              <w:t>противопожарной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безопасности, условий организации и </w:t>
            </w:r>
            <w:proofErr w:type="spellStart"/>
            <w:r>
              <w:t>пров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дения</w:t>
            </w:r>
            <w:proofErr w:type="spellEnd"/>
            <w:r>
              <w:t xml:space="preserve"> итогового сочинения (изложения).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  <w:r>
              <w:t xml:space="preserve"> 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2</w:t>
            </w:r>
            <w:r w:rsidR="006A3306">
              <w:t>1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Обеспечение ознакомления членов комиссии </w:t>
            </w:r>
            <w:proofErr w:type="gramStart"/>
            <w:r>
              <w:t>с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инструктивными материалами и нормативно –</w:t>
            </w:r>
            <w:r w:rsidR="00DD2508">
              <w:t xml:space="preserve"> </w:t>
            </w:r>
            <w:r>
              <w:t>правовыми документами, регламентирующими</w:t>
            </w:r>
          </w:p>
          <w:p w:rsidR="00572409" w:rsidRDefault="00572409" w:rsidP="006F1BC9">
            <w:pPr>
              <w:suppressAutoHyphens/>
            </w:pPr>
            <w:r>
              <w:t>проведение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10.11.</w:t>
            </w:r>
            <w:r w:rsidR="00B32D19">
              <w:t>2018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rPr>
          <w:trHeight w:val="1145"/>
        </w:trPr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lastRenderedPageBreak/>
              <w:t>2</w:t>
            </w:r>
            <w:r w:rsidR="006A3306">
              <w:t>2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Организация проверки работоспособности технических средств используемых при  проведении итогового сочинения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( 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</w:p>
        </w:tc>
        <w:tc>
          <w:tcPr>
            <w:tcW w:w="4286" w:type="dxa"/>
          </w:tcPr>
          <w:p w:rsidR="00DD2508" w:rsidRPr="00272ED6" w:rsidRDefault="00DD2508" w:rsidP="00DD2508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>
              <w:t>, технический специалист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3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Определение необходимого количество учебных кабинетов для проведения итогового сочинения (изложения) и распределение участников итогового</w:t>
            </w:r>
          </w:p>
          <w:p w:rsidR="00572409" w:rsidRDefault="00572409" w:rsidP="006F1BC9">
            <w:pPr>
              <w:suppressAutoHyphens/>
              <w:jc w:val="both"/>
            </w:pPr>
            <w:r>
              <w:t>сочинения (изложения) по аудиториям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</w:p>
        </w:tc>
        <w:tc>
          <w:tcPr>
            <w:tcW w:w="4286" w:type="dxa"/>
          </w:tcPr>
          <w:p w:rsidR="00572409" w:rsidRDefault="00DD2508" w:rsidP="00DD2508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4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Определение изменения текущего расписания учебных занятий в 1- 10-х классах в день проведения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</w:p>
        </w:tc>
        <w:tc>
          <w:tcPr>
            <w:tcW w:w="4286" w:type="dxa"/>
          </w:tcPr>
          <w:p w:rsidR="00572409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>
              <w:t xml:space="preserve"> </w:t>
            </w:r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5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Организация обеспечение участников итогового сочинения </w:t>
            </w:r>
            <w:proofErr w:type="gramStart"/>
            <w:r>
              <w:t xml:space="preserve">( </w:t>
            </w:r>
            <w:proofErr w:type="gramEnd"/>
            <w:r>
              <w:t>изложения) орфографическими и толковыми  словарями</w:t>
            </w:r>
          </w:p>
          <w:p w:rsidR="00572409" w:rsidRDefault="00572409" w:rsidP="006F1BC9">
            <w:pPr>
              <w:suppressAutoHyphens/>
              <w:jc w:val="center"/>
            </w:pP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</w:p>
        </w:tc>
        <w:tc>
          <w:tcPr>
            <w:tcW w:w="4286" w:type="dxa"/>
          </w:tcPr>
          <w:p w:rsidR="00572409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>
              <w:t xml:space="preserve"> </w:t>
            </w:r>
          </w:p>
        </w:tc>
      </w:tr>
      <w:tr w:rsidR="00572409" w:rsidTr="00F62AEB">
        <w:tc>
          <w:tcPr>
            <w:tcW w:w="675" w:type="dxa"/>
          </w:tcPr>
          <w:p w:rsidR="00572409" w:rsidRDefault="006A3306" w:rsidP="006F1BC9">
            <w:pPr>
              <w:suppressAutoHyphens/>
              <w:jc w:val="center"/>
            </w:pPr>
            <w:r>
              <w:t>26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Организация питьевого режима для участников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</w:t>
            </w:r>
            <w:r w:rsidR="00B32D19">
              <w:t>2018</w:t>
            </w:r>
          </w:p>
        </w:tc>
        <w:tc>
          <w:tcPr>
            <w:tcW w:w="4286" w:type="dxa"/>
          </w:tcPr>
          <w:p w:rsidR="00572409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>
              <w:t xml:space="preserve"> </w:t>
            </w:r>
          </w:p>
        </w:tc>
      </w:tr>
      <w:tr w:rsidR="00572409" w:rsidTr="00F62AEB">
        <w:tc>
          <w:tcPr>
            <w:tcW w:w="675" w:type="dxa"/>
          </w:tcPr>
          <w:p w:rsidR="00572409" w:rsidRDefault="006A3306" w:rsidP="00DD2508">
            <w:pPr>
              <w:suppressAutoHyphens/>
              <w:jc w:val="center"/>
            </w:pPr>
            <w:r>
              <w:t>27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 xml:space="preserve">Инструктаж работников, привлекаемых </w:t>
            </w:r>
            <w:proofErr w:type="gramStart"/>
            <w:r>
              <w:t>к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проведению итогового сочинения (изложения):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- членов комиссии, участвующих в организации проведения итогового сочинения (изложения);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- членов (экспертов) комиссии, участвующих в проверке итогового сочинения (изложения);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- технического специалиста;</w:t>
            </w:r>
          </w:p>
          <w:p w:rsidR="00572409" w:rsidRDefault="00572409" w:rsidP="006F1BC9">
            <w:pPr>
              <w:suppressAutoHyphens/>
            </w:pPr>
            <w:r>
              <w:t>- дежурных</w:t>
            </w:r>
          </w:p>
        </w:tc>
        <w:tc>
          <w:tcPr>
            <w:tcW w:w="4961" w:type="dxa"/>
          </w:tcPr>
          <w:p w:rsidR="00572409" w:rsidRDefault="00572409" w:rsidP="006A3306">
            <w:pPr>
              <w:suppressAutoHyphens/>
              <w:jc w:val="center"/>
            </w:pPr>
            <w:r>
              <w:t>0</w:t>
            </w:r>
            <w:r w:rsidR="006A3306">
              <w:t>4</w:t>
            </w:r>
            <w:r>
              <w:t>.12.</w:t>
            </w:r>
            <w:r w:rsidR="00B32D19">
              <w:t>2018</w:t>
            </w:r>
            <w:r>
              <w:t>, 06.12.</w:t>
            </w:r>
            <w:r w:rsidR="00B32D19">
              <w:t>2018</w:t>
            </w:r>
          </w:p>
        </w:tc>
        <w:tc>
          <w:tcPr>
            <w:tcW w:w="4286" w:type="dxa"/>
          </w:tcPr>
          <w:p w:rsidR="00572409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>
              <w:t xml:space="preserve"> </w:t>
            </w:r>
          </w:p>
        </w:tc>
      </w:tr>
      <w:tr w:rsidR="00572409" w:rsidTr="00F62AEB">
        <w:tc>
          <w:tcPr>
            <w:tcW w:w="675" w:type="dxa"/>
          </w:tcPr>
          <w:p w:rsidR="00572409" w:rsidRDefault="006A3306" w:rsidP="00DD2508">
            <w:pPr>
              <w:suppressAutoHyphens/>
              <w:jc w:val="center"/>
            </w:pPr>
            <w:r>
              <w:t>28</w:t>
            </w:r>
          </w:p>
        </w:tc>
        <w:tc>
          <w:tcPr>
            <w:tcW w:w="4820" w:type="dxa"/>
          </w:tcPr>
          <w:p w:rsidR="00572409" w:rsidRDefault="00572409" w:rsidP="006F1BC9">
            <w:pPr>
              <w:suppressAutoHyphens/>
              <w:jc w:val="center"/>
            </w:pPr>
            <w:r w:rsidRPr="00CF22D6">
              <w:t xml:space="preserve">Осуществление </w:t>
            </w:r>
            <w:proofErr w:type="gramStart"/>
            <w:r w:rsidRPr="00CF22D6">
              <w:t>проверки готовности</w:t>
            </w:r>
            <w:r>
              <w:t xml:space="preserve"> пунктов проведения сочинения</w:t>
            </w:r>
            <w:proofErr w:type="gramEnd"/>
            <w:r>
              <w:t xml:space="preserve"> </w:t>
            </w:r>
          </w:p>
          <w:p w:rsidR="00572409" w:rsidRDefault="00572409" w:rsidP="006F1BC9">
            <w:pPr>
              <w:suppressAutoHyphens/>
              <w:jc w:val="center"/>
            </w:pPr>
            <w:r>
              <w:t>( изложения);</w:t>
            </w:r>
          </w:p>
          <w:p w:rsidR="00572409" w:rsidRDefault="00572409" w:rsidP="006F1BC9">
            <w:pPr>
              <w:suppressAutoHyphens/>
              <w:jc w:val="center"/>
            </w:pPr>
            <w:r>
              <w:t>Т</w:t>
            </w:r>
            <w:r w:rsidRPr="00CF22D6">
              <w:t>естирование систем</w:t>
            </w:r>
            <w:r>
              <w:t>ы</w:t>
            </w:r>
            <w:r w:rsidRPr="00CF22D6">
              <w:t xml:space="preserve"> видеонаблюдения</w:t>
            </w:r>
          </w:p>
        </w:tc>
        <w:tc>
          <w:tcPr>
            <w:tcW w:w="4961" w:type="dxa"/>
          </w:tcPr>
          <w:p w:rsidR="00572409" w:rsidRDefault="00B32D19" w:rsidP="006F1BC9">
            <w:pPr>
              <w:suppressAutoHyphens/>
              <w:jc w:val="center"/>
            </w:pPr>
            <w:r>
              <w:t>04</w:t>
            </w:r>
            <w:r w:rsidR="00572409">
              <w:t>.12.</w:t>
            </w:r>
            <w:r>
              <w:t>2018</w:t>
            </w:r>
          </w:p>
        </w:tc>
        <w:tc>
          <w:tcPr>
            <w:tcW w:w="4286" w:type="dxa"/>
          </w:tcPr>
          <w:p w:rsidR="00572409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</w:p>
        </w:tc>
      </w:tr>
      <w:tr w:rsidR="00572409" w:rsidTr="00F62AEB">
        <w:tc>
          <w:tcPr>
            <w:tcW w:w="675" w:type="dxa"/>
          </w:tcPr>
          <w:p w:rsidR="00572409" w:rsidRDefault="006A3306" w:rsidP="00DD2508">
            <w:pPr>
              <w:suppressAutoHyphens/>
              <w:jc w:val="center"/>
            </w:pPr>
            <w:r>
              <w:lastRenderedPageBreak/>
              <w:t>29</w:t>
            </w:r>
          </w:p>
        </w:tc>
        <w:tc>
          <w:tcPr>
            <w:tcW w:w="4820" w:type="dxa"/>
          </w:tcPr>
          <w:p w:rsidR="00572409" w:rsidRPr="00CF22D6" w:rsidRDefault="00572409" w:rsidP="00DD2508">
            <w:pPr>
              <w:autoSpaceDE w:val="0"/>
              <w:autoSpaceDN w:val="0"/>
              <w:adjustRightInd w:val="0"/>
              <w:jc w:val="both"/>
            </w:pPr>
            <w:r>
              <w:t>Проведение итогового сочинения (изложения) в  пункт</w:t>
            </w:r>
            <w:r w:rsidR="00DD2508">
              <w:t>е</w:t>
            </w:r>
            <w:r>
              <w:t xml:space="preserve"> проведения итогового сочинения (изложения) в соответствии с требованиями</w:t>
            </w:r>
          </w:p>
        </w:tc>
        <w:tc>
          <w:tcPr>
            <w:tcW w:w="4961" w:type="dxa"/>
          </w:tcPr>
          <w:p w:rsidR="00572409" w:rsidRDefault="00B32D19" w:rsidP="006F1BC9">
            <w:pPr>
              <w:suppressAutoHyphens/>
              <w:jc w:val="center"/>
            </w:pPr>
            <w:r>
              <w:t>05</w:t>
            </w:r>
            <w:r w:rsidR="00572409">
              <w:t>.12.</w:t>
            </w:r>
            <w:r>
              <w:t>2018</w:t>
            </w:r>
            <w:r w:rsidR="00572409">
              <w:t xml:space="preserve"> </w:t>
            </w:r>
          </w:p>
        </w:tc>
        <w:tc>
          <w:tcPr>
            <w:tcW w:w="4286" w:type="dxa"/>
          </w:tcPr>
          <w:p w:rsidR="00572409" w:rsidRPr="00BC0866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</w:p>
        </w:tc>
      </w:tr>
      <w:tr w:rsidR="00572409" w:rsidTr="00F62AEB">
        <w:trPr>
          <w:trHeight w:val="1161"/>
        </w:trPr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3</w:t>
            </w:r>
            <w:r w:rsidR="006A3306">
              <w:t>0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Организация проверки итоговых сочинений (изложений) обучающихся экспертной комиссией и их оценивание в соответствии с критериями оценивания</w:t>
            </w:r>
          </w:p>
        </w:tc>
        <w:tc>
          <w:tcPr>
            <w:tcW w:w="4961" w:type="dxa"/>
          </w:tcPr>
          <w:p w:rsidR="00572409" w:rsidRDefault="00B32D19" w:rsidP="00B32D19">
            <w:pPr>
              <w:suppressAutoHyphens/>
              <w:jc w:val="center"/>
            </w:pPr>
            <w:r>
              <w:t>06</w:t>
            </w:r>
            <w:r w:rsidR="00572409">
              <w:t>.12.</w:t>
            </w:r>
            <w:r>
              <w:t>2018</w:t>
            </w:r>
          </w:p>
        </w:tc>
        <w:tc>
          <w:tcPr>
            <w:tcW w:w="4286" w:type="dxa"/>
          </w:tcPr>
          <w:p w:rsidR="00572409" w:rsidRPr="00BC0866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  <w:r>
              <w:t>, эксперты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3</w:t>
            </w:r>
            <w:r w:rsidR="006A3306">
              <w:t>1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Подготовка аналитических материалов по результатам проведения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 xml:space="preserve">декабрь </w:t>
            </w:r>
            <w:r w:rsidR="00B32D19">
              <w:t>2018</w:t>
            </w:r>
            <w:r>
              <w:t>, январь 2018</w:t>
            </w:r>
          </w:p>
        </w:tc>
        <w:tc>
          <w:tcPr>
            <w:tcW w:w="4286" w:type="dxa"/>
          </w:tcPr>
          <w:p w:rsidR="00572409" w:rsidRDefault="00DD2508" w:rsidP="006F1BC9">
            <w:pPr>
              <w:suppressAutoHyphens/>
              <w:jc w:val="center"/>
            </w:pPr>
            <w:r>
              <w:t xml:space="preserve">Зам. директора по УВР </w:t>
            </w:r>
            <w:proofErr w:type="spellStart"/>
            <w:r w:rsidR="00B32D19">
              <w:t>Т.С.Бариева</w:t>
            </w:r>
            <w:proofErr w:type="spellEnd"/>
          </w:p>
        </w:tc>
      </w:tr>
    </w:tbl>
    <w:p w:rsidR="00E35013" w:rsidRDefault="00E35013" w:rsidP="00272ED6">
      <w:pPr>
        <w:suppressAutoHyphens/>
        <w:contextualSpacing/>
      </w:pPr>
    </w:p>
    <w:p w:rsidR="00272ED6" w:rsidRDefault="00272ED6" w:rsidP="00E35013">
      <w:pPr>
        <w:suppressAutoHyphens/>
        <w:jc w:val="center"/>
      </w:pPr>
    </w:p>
    <w:sectPr w:rsidR="00272ED6" w:rsidSect="00F62AEB">
      <w:pgSz w:w="16838" w:h="11906" w:orient="landscape" w:code="9"/>
      <w:pgMar w:top="851" w:right="1387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ABB"/>
    <w:multiLevelType w:val="multilevel"/>
    <w:tmpl w:val="F17CD2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B48FF"/>
    <w:multiLevelType w:val="multilevel"/>
    <w:tmpl w:val="6338E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C36C4"/>
    <w:multiLevelType w:val="hybridMultilevel"/>
    <w:tmpl w:val="9A38BB0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1B3DA5"/>
    <w:multiLevelType w:val="hybridMultilevel"/>
    <w:tmpl w:val="09427F0E"/>
    <w:lvl w:ilvl="0" w:tplc="1E90BF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ABE4A86"/>
    <w:multiLevelType w:val="multilevel"/>
    <w:tmpl w:val="5C50D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D212C1"/>
    <w:multiLevelType w:val="hybridMultilevel"/>
    <w:tmpl w:val="D5D0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01BA4"/>
    <w:multiLevelType w:val="multilevel"/>
    <w:tmpl w:val="1A22F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85C95"/>
    <w:multiLevelType w:val="multilevel"/>
    <w:tmpl w:val="34E6D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AE49A6"/>
    <w:multiLevelType w:val="hybridMultilevel"/>
    <w:tmpl w:val="3836E8A6"/>
    <w:lvl w:ilvl="0" w:tplc="B98A6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4E756">
      <w:numFmt w:val="none"/>
      <w:lvlText w:val=""/>
      <w:lvlJc w:val="left"/>
      <w:pPr>
        <w:tabs>
          <w:tab w:val="num" w:pos="360"/>
        </w:tabs>
      </w:pPr>
    </w:lvl>
    <w:lvl w:ilvl="2" w:tplc="876CCF92">
      <w:numFmt w:val="none"/>
      <w:lvlText w:val=""/>
      <w:lvlJc w:val="left"/>
      <w:pPr>
        <w:tabs>
          <w:tab w:val="num" w:pos="360"/>
        </w:tabs>
      </w:pPr>
    </w:lvl>
    <w:lvl w:ilvl="3" w:tplc="8B166270">
      <w:numFmt w:val="none"/>
      <w:lvlText w:val=""/>
      <w:lvlJc w:val="left"/>
      <w:pPr>
        <w:tabs>
          <w:tab w:val="num" w:pos="360"/>
        </w:tabs>
      </w:pPr>
    </w:lvl>
    <w:lvl w:ilvl="4" w:tplc="D9EA6886">
      <w:numFmt w:val="none"/>
      <w:lvlText w:val=""/>
      <w:lvlJc w:val="left"/>
      <w:pPr>
        <w:tabs>
          <w:tab w:val="num" w:pos="360"/>
        </w:tabs>
      </w:pPr>
    </w:lvl>
    <w:lvl w:ilvl="5" w:tplc="7C066488">
      <w:numFmt w:val="none"/>
      <w:lvlText w:val=""/>
      <w:lvlJc w:val="left"/>
      <w:pPr>
        <w:tabs>
          <w:tab w:val="num" w:pos="360"/>
        </w:tabs>
      </w:pPr>
    </w:lvl>
    <w:lvl w:ilvl="6" w:tplc="54F496AE">
      <w:numFmt w:val="none"/>
      <w:lvlText w:val=""/>
      <w:lvlJc w:val="left"/>
      <w:pPr>
        <w:tabs>
          <w:tab w:val="num" w:pos="360"/>
        </w:tabs>
      </w:pPr>
    </w:lvl>
    <w:lvl w:ilvl="7" w:tplc="0C08FFE0">
      <w:numFmt w:val="none"/>
      <w:lvlText w:val=""/>
      <w:lvlJc w:val="left"/>
      <w:pPr>
        <w:tabs>
          <w:tab w:val="num" w:pos="360"/>
        </w:tabs>
      </w:pPr>
    </w:lvl>
    <w:lvl w:ilvl="8" w:tplc="FED243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A3121A"/>
    <w:multiLevelType w:val="hybridMultilevel"/>
    <w:tmpl w:val="048A98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42D3C97"/>
    <w:multiLevelType w:val="multilevel"/>
    <w:tmpl w:val="65E8D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566EB5"/>
    <w:multiLevelType w:val="hybridMultilevel"/>
    <w:tmpl w:val="517ED2BE"/>
    <w:lvl w:ilvl="0" w:tplc="51CECEB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>
    <w:nsid w:val="18703BEA"/>
    <w:multiLevelType w:val="multilevel"/>
    <w:tmpl w:val="4ED6D5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9E22D5E"/>
    <w:multiLevelType w:val="hybridMultilevel"/>
    <w:tmpl w:val="F680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8C1794"/>
    <w:multiLevelType w:val="multilevel"/>
    <w:tmpl w:val="61EAD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801817"/>
    <w:multiLevelType w:val="multilevel"/>
    <w:tmpl w:val="268E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6">
    <w:nsid w:val="1E8056EA"/>
    <w:multiLevelType w:val="hybridMultilevel"/>
    <w:tmpl w:val="B6BAB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18211B"/>
    <w:multiLevelType w:val="multilevel"/>
    <w:tmpl w:val="981AC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BF71D4"/>
    <w:multiLevelType w:val="multilevel"/>
    <w:tmpl w:val="53569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174252"/>
    <w:multiLevelType w:val="hybridMultilevel"/>
    <w:tmpl w:val="AED6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A7F3F"/>
    <w:multiLevelType w:val="multilevel"/>
    <w:tmpl w:val="E4E4B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592D13"/>
    <w:multiLevelType w:val="multilevel"/>
    <w:tmpl w:val="D3CAA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C868A8"/>
    <w:multiLevelType w:val="hybridMultilevel"/>
    <w:tmpl w:val="DC9E3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063D58"/>
    <w:multiLevelType w:val="hybridMultilevel"/>
    <w:tmpl w:val="10E21B5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2FB325F5"/>
    <w:multiLevelType w:val="multilevel"/>
    <w:tmpl w:val="B9EC4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5F27F3"/>
    <w:multiLevelType w:val="hybridMultilevel"/>
    <w:tmpl w:val="E030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DF562D"/>
    <w:multiLevelType w:val="hybridMultilevel"/>
    <w:tmpl w:val="669494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>
    <w:nsid w:val="3A3B1C1F"/>
    <w:multiLevelType w:val="hybridMultilevel"/>
    <w:tmpl w:val="913A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26E79"/>
    <w:multiLevelType w:val="singleLevel"/>
    <w:tmpl w:val="D87A3F8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9">
    <w:nsid w:val="3BA159F3"/>
    <w:multiLevelType w:val="multilevel"/>
    <w:tmpl w:val="19A64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D7B5ED2"/>
    <w:multiLevelType w:val="hybridMultilevel"/>
    <w:tmpl w:val="B7141D32"/>
    <w:lvl w:ilvl="0" w:tplc="88BCFE34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AD3A0262">
      <w:numFmt w:val="none"/>
      <w:lvlText w:val=""/>
      <w:lvlJc w:val="left"/>
      <w:pPr>
        <w:tabs>
          <w:tab w:val="num" w:pos="360"/>
        </w:tabs>
      </w:pPr>
    </w:lvl>
    <w:lvl w:ilvl="2" w:tplc="C5FA9954">
      <w:numFmt w:val="none"/>
      <w:lvlText w:val=""/>
      <w:lvlJc w:val="left"/>
      <w:pPr>
        <w:tabs>
          <w:tab w:val="num" w:pos="360"/>
        </w:tabs>
      </w:pPr>
    </w:lvl>
    <w:lvl w:ilvl="3" w:tplc="9D7E7A48">
      <w:numFmt w:val="none"/>
      <w:lvlText w:val=""/>
      <w:lvlJc w:val="left"/>
      <w:pPr>
        <w:tabs>
          <w:tab w:val="num" w:pos="360"/>
        </w:tabs>
      </w:pPr>
    </w:lvl>
    <w:lvl w:ilvl="4" w:tplc="A49A5868">
      <w:numFmt w:val="none"/>
      <w:lvlText w:val=""/>
      <w:lvlJc w:val="left"/>
      <w:pPr>
        <w:tabs>
          <w:tab w:val="num" w:pos="360"/>
        </w:tabs>
      </w:pPr>
    </w:lvl>
    <w:lvl w:ilvl="5" w:tplc="19C6450C">
      <w:numFmt w:val="none"/>
      <w:lvlText w:val=""/>
      <w:lvlJc w:val="left"/>
      <w:pPr>
        <w:tabs>
          <w:tab w:val="num" w:pos="360"/>
        </w:tabs>
      </w:pPr>
    </w:lvl>
    <w:lvl w:ilvl="6" w:tplc="7486CFD4">
      <w:numFmt w:val="none"/>
      <w:lvlText w:val=""/>
      <w:lvlJc w:val="left"/>
      <w:pPr>
        <w:tabs>
          <w:tab w:val="num" w:pos="360"/>
        </w:tabs>
      </w:pPr>
    </w:lvl>
    <w:lvl w:ilvl="7" w:tplc="9A94B48A">
      <w:numFmt w:val="none"/>
      <w:lvlText w:val=""/>
      <w:lvlJc w:val="left"/>
      <w:pPr>
        <w:tabs>
          <w:tab w:val="num" w:pos="360"/>
        </w:tabs>
      </w:pPr>
    </w:lvl>
    <w:lvl w:ilvl="8" w:tplc="94309850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0B63A02"/>
    <w:multiLevelType w:val="hybridMultilevel"/>
    <w:tmpl w:val="3842CE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B05B08"/>
    <w:multiLevelType w:val="hybridMultilevel"/>
    <w:tmpl w:val="CE32CB04"/>
    <w:lvl w:ilvl="0" w:tplc="A3206C5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ABE1D72"/>
    <w:multiLevelType w:val="hybridMultilevel"/>
    <w:tmpl w:val="FFEA6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>
    <w:nsid w:val="4AD34C05"/>
    <w:multiLevelType w:val="hybridMultilevel"/>
    <w:tmpl w:val="4AB0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014671"/>
    <w:multiLevelType w:val="multilevel"/>
    <w:tmpl w:val="48045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4F49E6"/>
    <w:multiLevelType w:val="hybridMultilevel"/>
    <w:tmpl w:val="8FBCC82C"/>
    <w:lvl w:ilvl="0" w:tplc="BC0E04EC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5B3C4A24"/>
    <w:multiLevelType w:val="multilevel"/>
    <w:tmpl w:val="0420A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5171AB"/>
    <w:multiLevelType w:val="multilevel"/>
    <w:tmpl w:val="F028C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CE0A41"/>
    <w:multiLevelType w:val="hybridMultilevel"/>
    <w:tmpl w:val="8CC62C54"/>
    <w:lvl w:ilvl="0" w:tplc="DCEE1E2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0">
    <w:nsid w:val="6EB72D2B"/>
    <w:multiLevelType w:val="hybridMultilevel"/>
    <w:tmpl w:val="3D50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12DAA"/>
    <w:multiLevelType w:val="multilevel"/>
    <w:tmpl w:val="2834A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D61625"/>
    <w:multiLevelType w:val="hybridMultilevel"/>
    <w:tmpl w:val="A29A9EA4"/>
    <w:lvl w:ilvl="0" w:tplc="DF869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927B44"/>
    <w:multiLevelType w:val="hybridMultilevel"/>
    <w:tmpl w:val="D704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47E4B"/>
    <w:multiLevelType w:val="multilevel"/>
    <w:tmpl w:val="B5365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35075A"/>
    <w:multiLevelType w:val="hybridMultilevel"/>
    <w:tmpl w:val="6756D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405196"/>
    <w:multiLevelType w:val="hybridMultilevel"/>
    <w:tmpl w:val="C4104644"/>
    <w:lvl w:ilvl="0" w:tplc="28C6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2"/>
  </w:num>
  <w:num w:numId="4">
    <w:abstractNumId w:val="30"/>
  </w:num>
  <w:num w:numId="5">
    <w:abstractNumId w:val="45"/>
  </w:num>
  <w:num w:numId="6">
    <w:abstractNumId w:val="26"/>
  </w:num>
  <w:num w:numId="7">
    <w:abstractNumId w:val="23"/>
  </w:num>
  <w:num w:numId="8">
    <w:abstractNumId w:val="2"/>
  </w:num>
  <w:num w:numId="9">
    <w:abstractNumId w:val="3"/>
  </w:num>
  <w:num w:numId="10">
    <w:abstractNumId w:val="36"/>
  </w:num>
  <w:num w:numId="11">
    <w:abstractNumId w:val="16"/>
  </w:num>
  <w:num w:numId="12">
    <w:abstractNumId w:val="28"/>
  </w:num>
  <w:num w:numId="13">
    <w:abstractNumId w:val="31"/>
  </w:num>
  <w:num w:numId="14">
    <w:abstractNumId w:val="22"/>
  </w:num>
  <w:num w:numId="15">
    <w:abstractNumId w:val="13"/>
  </w:num>
  <w:num w:numId="16">
    <w:abstractNumId w:val="5"/>
  </w:num>
  <w:num w:numId="17">
    <w:abstractNumId w:val="46"/>
  </w:num>
  <w:num w:numId="18">
    <w:abstractNumId w:val="11"/>
  </w:num>
  <w:num w:numId="19">
    <w:abstractNumId w:val="39"/>
  </w:num>
  <w:num w:numId="20">
    <w:abstractNumId w:val="25"/>
  </w:num>
  <w:num w:numId="21">
    <w:abstractNumId w:val="9"/>
  </w:num>
  <w:num w:numId="22">
    <w:abstractNumId w:val="33"/>
  </w:num>
  <w:num w:numId="23">
    <w:abstractNumId w:val="34"/>
  </w:num>
  <w:num w:numId="24">
    <w:abstractNumId w:val="15"/>
  </w:num>
  <w:num w:numId="25">
    <w:abstractNumId w:val="32"/>
  </w:num>
  <w:num w:numId="26">
    <w:abstractNumId w:val="19"/>
  </w:num>
  <w:num w:numId="27">
    <w:abstractNumId w:val="40"/>
  </w:num>
  <w:num w:numId="28">
    <w:abstractNumId w:val="44"/>
  </w:num>
  <w:num w:numId="29">
    <w:abstractNumId w:val="0"/>
  </w:num>
  <w:num w:numId="30">
    <w:abstractNumId w:val="14"/>
  </w:num>
  <w:num w:numId="31">
    <w:abstractNumId w:val="38"/>
  </w:num>
  <w:num w:numId="32">
    <w:abstractNumId w:val="24"/>
  </w:num>
  <w:num w:numId="33">
    <w:abstractNumId w:val="35"/>
  </w:num>
  <w:num w:numId="34">
    <w:abstractNumId w:val="21"/>
  </w:num>
  <w:num w:numId="35">
    <w:abstractNumId w:val="10"/>
  </w:num>
  <w:num w:numId="36">
    <w:abstractNumId w:val="29"/>
  </w:num>
  <w:num w:numId="37">
    <w:abstractNumId w:val="41"/>
  </w:num>
  <w:num w:numId="38">
    <w:abstractNumId w:val="17"/>
  </w:num>
  <w:num w:numId="39">
    <w:abstractNumId w:val="7"/>
  </w:num>
  <w:num w:numId="40">
    <w:abstractNumId w:val="18"/>
  </w:num>
  <w:num w:numId="41">
    <w:abstractNumId w:val="20"/>
  </w:num>
  <w:num w:numId="42">
    <w:abstractNumId w:val="1"/>
  </w:num>
  <w:num w:numId="43">
    <w:abstractNumId w:val="4"/>
  </w:num>
  <w:num w:numId="44">
    <w:abstractNumId w:val="6"/>
  </w:num>
  <w:num w:numId="45">
    <w:abstractNumId w:val="37"/>
  </w:num>
  <w:num w:numId="46">
    <w:abstractNumId w:val="27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31E13"/>
    <w:rsid w:val="00007FA8"/>
    <w:rsid w:val="00030C7C"/>
    <w:rsid w:val="00043298"/>
    <w:rsid w:val="00045A9A"/>
    <w:rsid w:val="000647B2"/>
    <w:rsid w:val="00066056"/>
    <w:rsid w:val="00077EC3"/>
    <w:rsid w:val="0009107D"/>
    <w:rsid w:val="00097CAC"/>
    <w:rsid w:val="000A34DC"/>
    <w:rsid w:val="000A572D"/>
    <w:rsid w:val="000D0B2E"/>
    <w:rsid w:val="000E5423"/>
    <w:rsid w:val="000F152E"/>
    <w:rsid w:val="000F37AA"/>
    <w:rsid w:val="00113656"/>
    <w:rsid w:val="00121863"/>
    <w:rsid w:val="00127D13"/>
    <w:rsid w:val="0014304E"/>
    <w:rsid w:val="00150B36"/>
    <w:rsid w:val="0018082D"/>
    <w:rsid w:val="0018221C"/>
    <w:rsid w:val="001901C3"/>
    <w:rsid w:val="00196275"/>
    <w:rsid w:val="001A046F"/>
    <w:rsid w:val="001B05E7"/>
    <w:rsid w:val="001B3CA2"/>
    <w:rsid w:val="001B63FE"/>
    <w:rsid w:val="001C0485"/>
    <w:rsid w:val="001C1767"/>
    <w:rsid w:val="001C64C2"/>
    <w:rsid w:val="001D0BE5"/>
    <w:rsid w:val="001E5949"/>
    <w:rsid w:val="00210E12"/>
    <w:rsid w:val="00211ADA"/>
    <w:rsid w:val="00214433"/>
    <w:rsid w:val="00214772"/>
    <w:rsid w:val="00247243"/>
    <w:rsid w:val="00267C72"/>
    <w:rsid w:val="00272ED6"/>
    <w:rsid w:val="0028640E"/>
    <w:rsid w:val="00291462"/>
    <w:rsid w:val="002952E4"/>
    <w:rsid w:val="00296611"/>
    <w:rsid w:val="002A68EB"/>
    <w:rsid w:val="002C55A1"/>
    <w:rsid w:val="002D5C7C"/>
    <w:rsid w:val="0030157F"/>
    <w:rsid w:val="00314EBE"/>
    <w:rsid w:val="003367C7"/>
    <w:rsid w:val="00344FE6"/>
    <w:rsid w:val="00351CBD"/>
    <w:rsid w:val="0037666E"/>
    <w:rsid w:val="003777C5"/>
    <w:rsid w:val="00387C26"/>
    <w:rsid w:val="003A0ACE"/>
    <w:rsid w:val="003A2244"/>
    <w:rsid w:val="003C1E22"/>
    <w:rsid w:val="003C5D1D"/>
    <w:rsid w:val="00434FFF"/>
    <w:rsid w:val="00451B6E"/>
    <w:rsid w:val="004523EE"/>
    <w:rsid w:val="00456C60"/>
    <w:rsid w:val="00470070"/>
    <w:rsid w:val="00496001"/>
    <w:rsid w:val="004D2AF0"/>
    <w:rsid w:val="004D384D"/>
    <w:rsid w:val="004D78A7"/>
    <w:rsid w:val="005302AA"/>
    <w:rsid w:val="005545A3"/>
    <w:rsid w:val="00572409"/>
    <w:rsid w:val="005817C9"/>
    <w:rsid w:val="00587C4B"/>
    <w:rsid w:val="0059515E"/>
    <w:rsid w:val="00595375"/>
    <w:rsid w:val="00596CA9"/>
    <w:rsid w:val="005A4CFC"/>
    <w:rsid w:val="005D345B"/>
    <w:rsid w:val="005E26A9"/>
    <w:rsid w:val="005E7484"/>
    <w:rsid w:val="005F0876"/>
    <w:rsid w:val="005F3EF5"/>
    <w:rsid w:val="00643F0E"/>
    <w:rsid w:val="00651C56"/>
    <w:rsid w:val="00656501"/>
    <w:rsid w:val="006610B9"/>
    <w:rsid w:val="00665714"/>
    <w:rsid w:val="006770CC"/>
    <w:rsid w:val="006800A8"/>
    <w:rsid w:val="00691434"/>
    <w:rsid w:val="0069173E"/>
    <w:rsid w:val="00691E1B"/>
    <w:rsid w:val="006A3306"/>
    <w:rsid w:val="006A35DF"/>
    <w:rsid w:val="006C4680"/>
    <w:rsid w:val="006C5EC6"/>
    <w:rsid w:val="006F1BC9"/>
    <w:rsid w:val="006F2002"/>
    <w:rsid w:val="006F2CD5"/>
    <w:rsid w:val="007258F2"/>
    <w:rsid w:val="007354C0"/>
    <w:rsid w:val="00744CC3"/>
    <w:rsid w:val="00750B58"/>
    <w:rsid w:val="007555B5"/>
    <w:rsid w:val="00771F28"/>
    <w:rsid w:val="0077325D"/>
    <w:rsid w:val="00786BCD"/>
    <w:rsid w:val="007A3AA0"/>
    <w:rsid w:val="007B6E66"/>
    <w:rsid w:val="007C0DAD"/>
    <w:rsid w:val="007C5ECC"/>
    <w:rsid w:val="007F7779"/>
    <w:rsid w:val="00803DF1"/>
    <w:rsid w:val="008162E1"/>
    <w:rsid w:val="008271D9"/>
    <w:rsid w:val="0083233A"/>
    <w:rsid w:val="00834CBC"/>
    <w:rsid w:val="00863B42"/>
    <w:rsid w:val="00864B59"/>
    <w:rsid w:val="00873328"/>
    <w:rsid w:val="00892291"/>
    <w:rsid w:val="008B6FED"/>
    <w:rsid w:val="008C7998"/>
    <w:rsid w:val="008D0E52"/>
    <w:rsid w:val="008E4B16"/>
    <w:rsid w:val="00904879"/>
    <w:rsid w:val="00921CE0"/>
    <w:rsid w:val="00931BC5"/>
    <w:rsid w:val="00931E13"/>
    <w:rsid w:val="00944F1F"/>
    <w:rsid w:val="0095099F"/>
    <w:rsid w:val="00960FE6"/>
    <w:rsid w:val="009653AF"/>
    <w:rsid w:val="00977C44"/>
    <w:rsid w:val="00982984"/>
    <w:rsid w:val="00982C95"/>
    <w:rsid w:val="009A234D"/>
    <w:rsid w:val="009C06C2"/>
    <w:rsid w:val="009F3706"/>
    <w:rsid w:val="00A33E02"/>
    <w:rsid w:val="00A34828"/>
    <w:rsid w:val="00A52487"/>
    <w:rsid w:val="00A63420"/>
    <w:rsid w:val="00AA27FB"/>
    <w:rsid w:val="00AC2FF7"/>
    <w:rsid w:val="00AC4943"/>
    <w:rsid w:val="00AC6E20"/>
    <w:rsid w:val="00AD45FF"/>
    <w:rsid w:val="00AD7E2E"/>
    <w:rsid w:val="00AF28D9"/>
    <w:rsid w:val="00B001CE"/>
    <w:rsid w:val="00B32D19"/>
    <w:rsid w:val="00B402E9"/>
    <w:rsid w:val="00B42FD6"/>
    <w:rsid w:val="00B75E77"/>
    <w:rsid w:val="00BB0785"/>
    <w:rsid w:val="00BC5CC0"/>
    <w:rsid w:val="00BD1CEA"/>
    <w:rsid w:val="00BD50CD"/>
    <w:rsid w:val="00BF118E"/>
    <w:rsid w:val="00BF5DE1"/>
    <w:rsid w:val="00C07F12"/>
    <w:rsid w:val="00C46257"/>
    <w:rsid w:val="00C5365D"/>
    <w:rsid w:val="00C84171"/>
    <w:rsid w:val="00C93824"/>
    <w:rsid w:val="00CC1018"/>
    <w:rsid w:val="00CD5226"/>
    <w:rsid w:val="00CD553E"/>
    <w:rsid w:val="00CE723C"/>
    <w:rsid w:val="00CF3F39"/>
    <w:rsid w:val="00D10156"/>
    <w:rsid w:val="00D31F5D"/>
    <w:rsid w:val="00D51B93"/>
    <w:rsid w:val="00D66B96"/>
    <w:rsid w:val="00DC61A9"/>
    <w:rsid w:val="00DD2508"/>
    <w:rsid w:val="00DD3F21"/>
    <w:rsid w:val="00DE1316"/>
    <w:rsid w:val="00DE17C0"/>
    <w:rsid w:val="00E01D15"/>
    <w:rsid w:val="00E06D5F"/>
    <w:rsid w:val="00E2331D"/>
    <w:rsid w:val="00E337DD"/>
    <w:rsid w:val="00E35013"/>
    <w:rsid w:val="00E5234A"/>
    <w:rsid w:val="00E62C01"/>
    <w:rsid w:val="00E75EF8"/>
    <w:rsid w:val="00E96384"/>
    <w:rsid w:val="00E965E8"/>
    <w:rsid w:val="00ED6FDB"/>
    <w:rsid w:val="00EE19A8"/>
    <w:rsid w:val="00EF0643"/>
    <w:rsid w:val="00EF1D50"/>
    <w:rsid w:val="00EF3BF9"/>
    <w:rsid w:val="00F332E2"/>
    <w:rsid w:val="00F41887"/>
    <w:rsid w:val="00F54E2C"/>
    <w:rsid w:val="00F62AEB"/>
    <w:rsid w:val="00F7116B"/>
    <w:rsid w:val="00F82358"/>
    <w:rsid w:val="00F91515"/>
    <w:rsid w:val="00FB3D10"/>
    <w:rsid w:val="00FC15F7"/>
    <w:rsid w:val="00FC4F97"/>
    <w:rsid w:val="00FD5F95"/>
    <w:rsid w:val="00FF70D4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EBE"/>
    <w:rPr>
      <w:sz w:val="24"/>
      <w:szCs w:val="24"/>
    </w:rPr>
  </w:style>
  <w:style w:type="paragraph" w:styleId="1">
    <w:name w:val="heading 1"/>
    <w:basedOn w:val="a"/>
    <w:next w:val="a"/>
    <w:qFormat/>
    <w:rsid w:val="00314EB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14EBE"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14EBE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14EB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14EBE"/>
    <w:pPr>
      <w:keepNext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EBE"/>
    <w:pPr>
      <w:ind w:left="326" w:firstLine="425"/>
      <w:jc w:val="both"/>
    </w:pPr>
    <w:rPr>
      <w:sz w:val="26"/>
      <w:szCs w:val="20"/>
    </w:rPr>
  </w:style>
  <w:style w:type="paragraph" w:styleId="20">
    <w:name w:val="Body Text Indent 2"/>
    <w:basedOn w:val="a"/>
    <w:rsid w:val="00314EBE"/>
    <w:pPr>
      <w:ind w:firstLine="540"/>
    </w:pPr>
  </w:style>
  <w:style w:type="paragraph" w:styleId="30">
    <w:name w:val="Body Text Indent 3"/>
    <w:basedOn w:val="a"/>
    <w:rsid w:val="00314EBE"/>
    <w:pPr>
      <w:ind w:left="540"/>
    </w:pPr>
  </w:style>
  <w:style w:type="paragraph" w:styleId="a4">
    <w:name w:val="Balloon Text"/>
    <w:basedOn w:val="a"/>
    <w:semiHidden/>
    <w:rsid w:val="0059515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5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A52487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7B6E66"/>
    <w:rPr>
      <w:rFonts w:ascii="Times New Roman" w:hAnsi="Times New Roman" w:cs="Times New Roman"/>
      <w:b/>
      <w:bCs/>
      <w:smallCaps/>
      <w:spacing w:val="-20"/>
      <w:sz w:val="22"/>
      <w:szCs w:val="22"/>
    </w:rPr>
  </w:style>
  <w:style w:type="paragraph" w:styleId="a6">
    <w:name w:val="No Spacing"/>
    <w:uiPriority w:val="1"/>
    <w:qFormat/>
    <w:rsid w:val="00C84171"/>
    <w:rPr>
      <w:sz w:val="24"/>
      <w:szCs w:val="24"/>
    </w:rPr>
  </w:style>
  <w:style w:type="paragraph" w:customStyle="1" w:styleId="21">
    <w:name w:val="Основной текст 21"/>
    <w:basedOn w:val="a"/>
    <w:rsid w:val="00BF118E"/>
    <w:pPr>
      <w:ind w:firstLine="720"/>
      <w:jc w:val="both"/>
    </w:pPr>
    <w:rPr>
      <w:sz w:val="28"/>
      <w:szCs w:val="20"/>
      <w:u w:val="single"/>
    </w:rPr>
  </w:style>
  <w:style w:type="character" w:customStyle="1" w:styleId="a7">
    <w:name w:val="Основной текст_"/>
    <w:basedOn w:val="a0"/>
    <w:link w:val="9"/>
    <w:rsid w:val="00BF118E"/>
    <w:rPr>
      <w:spacing w:val="5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7"/>
    <w:rsid w:val="00BF118E"/>
    <w:pPr>
      <w:shd w:val="clear" w:color="auto" w:fill="FFFFFF"/>
      <w:spacing w:line="0" w:lineRule="atLeast"/>
      <w:ind w:hanging="360"/>
    </w:pPr>
    <w:rPr>
      <w:spacing w:val="5"/>
      <w:sz w:val="21"/>
      <w:szCs w:val="21"/>
    </w:rPr>
  </w:style>
  <w:style w:type="character" w:customStyle="1" w:styleId="22">
    <w:name w:val="Основной текст2"/>
    <w:basedOn w:val="a7"/>
    <w:rsid w:val="00BF1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single"/>
      <w:shd w:val="clear" w:color="auto" w:fill="FFFFFF"/>
    </w:rPr>
  </w:style>
  <w:style w:type="paragraph" w:customStyle="1" w:styleId="10">
    <w:name w:val="Основной текст1"/>
    <w:basedOn w:val="a"/>
    <w:rsid w:val="00470070"/>
    <w:pPr>
      <w:shd w:val="clear" w:color="auto" w:fill="FFFFFF"/>
      <w:spacing w:line="0" w:lineRule="atLeast"/>
      <w:ind w:hanging="340"/>
    </w:pPr>
    <w:rPr>
      <w:color w:val="000000"/>
      <w:spacing w:val="-2"/>
      <w:sz w:val="22"/>
      <w:szCs w:val="22"/>
    </w:rPr>
  </w:style>
  <w:style w:type="character" w:customStyle="1" w:styleId="40">
    <w:name w:val="Основной текст (4)_"/>
    <w:basedOn w:val="a0"/>
    <w:link w:val="41"/>
    <w:rsid w:val="00470070"/>
    <w:rPr>
      <w:rFonts w:ascii="Verdana" w:eastAsia="Verdana" w:hAnsi="Verdana" w:cs="Verdana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7007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character" w:customStyle="1" w:styleId="33pt">
    <w:name w:val="Основной текст (3) + Интервал 3 pt"/>
    <w:basedOn w:val="a0"/>
    <w:rsid w:val="00E35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9"/>
      <w:sz w:val="25"/>
      <w:szCs w:val="25"/>
    </w:rPr>
  </w:style>
  <w:style w:type="paragraph" w:styleId="a8">
    <w:name w:val="Subtitle"/>
    <w:basedOn w:val="a"/>
    <w:next w:val="a"/>
    <w:link w:val="a9"/>
    <w:uiPriority w:val="11"/>
    <w:qFormat/>
    <w:rsid w:val="001D0BE5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1D0BE5"/>
    <w:rPr>
      <w:rFonts w:ascii="Cambria" w:eastAsia="Times New Roman" w:hAnsi="Cambria" w:cs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6A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2017-12-04T11:02:00Z</cp:lastPrinted>
  <dcterms:created xsi:type="dcterms:W3CDTF">2018-11-30T05:42:00Z</dcterms:created>
  <dcterms:modified xsi:type="dcterms:W3CDTF">2018-11-30T05:42:00Z</dcterms:modified>
</cp:coreProperties>
</file>