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Кунбатарская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имени М.К. </w:t>
      </w:r>
      <w:proofErr w:type="spellStart"/>
      <w:r>
        <w:rPr>
          <w:rFonts w:ascii="Times New Roman" w:hAnsi="Times New Roman"/>
          <w:b/>
          <w:sz w:val="28"/>
          <w:szCs w:val="28"/>
        </w:rPr>
        <w:t>Курманалиева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»                                </w:t>
      </w: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1F8FB"/>
        </w:rPr>
        <w:t xml:space="preserve">                           Отчет о проведении «Урока Цифры».</w:t>
      </w:r>
    </w:p>
    <w:p w:rsidR="006E0040" w:rsidRDefault="006E0040" w:rsidP="006E00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урока:</w:t>
      </w:r>
    </w:p>
    <w:p w:rsidR="006E0040" w:rsidRDefault="006E0040" w:rsidP="006E00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Сформировать у учеников представления о технологии нейронных сетей, принципах ее работы, способах применения на основе актуальных и интересных примеров. Важно показать, как </w:t>
      </w:r>
      <w:proofErr w:type="spellStart"/>
      <w:r>
        <w:rPr>
          <w:rFonts w:ascii="Times New Roman" w:hAnsi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влияют на нашу повседневную жизнь, а также </w:t>
      </w:r>
      <w:proofErr w:type="spellStart"/>
      <w:r>
        <w:rPr>
          <w:rFonts w:ascii="Times New Roman" w:hAnsi="Times New Roman"/>
          <w:sz w:val="28"/>
          <w:szCs w:val="28"/>
        </w:rPr>
        <w:t>профориентировать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и мотивировать учащихся к приобретению знаний, умений и навыков в этой сфере.</w:t>
      </w:r>
    </w:p>
    <w:p w:rsidR="006E0040" w:rsidRDefault="006E0040" w:rsidP="006E004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Задачи урока:</w:t>
      </w:r>
    </w:p>
    <w:p w:rsidR="006E0040" w:rsidRDefault="006E0040" w:rsidP="006E00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Обсудить понятие «нейронные сети» и актуальность темы.                            2. Разобрать примеры применения нейронных сетей в современном мире.     3. Изучить видеоролик, рассказывающий о работе нейронных сетей и профессиях, связанных с данной сферой.                                                             4. В онлайн-тренажере пройти набор заданий, связанных с темой урока.           5. Обсудить полученный опыт, сформулировать выводы.</w:t>
      </w: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Всероссийской образовательной акции «Урок цифры» по теме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коммуникации» в период с 23 ноября по 13 декабря в нашей школе прошли тематические уроки, направленные на повышение интереса к изучению информатики и программирования. В качестве участников акции высту</w:t>
      </w:r>
      <w:r w:rsidR="00857F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пили учащиеся 1-11-х классов (13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человек).  Провели мероприятие руководитель центра «Точка роста»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Сартаева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А.Я., учитель информатики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Бариева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Т.С. и классные руководители начальной школы: Махмудова Р.А.,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Агисова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С.А., Рамазанова М.А.,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Нурлубаева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К.М.,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Абасова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А.Я.</w:t>
      </w: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уроке цифры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коммуникации» учащиеся познакомились с интенсивно развивающимся направлением ИТ-индустрии – нейронными сетями. На уроке ученики узнали, как работают нейронные сети и познакомились с современными примерами использования технологии. Полученные знания помогут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профориентировать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мотивировать учеников к изучению информационных технологий.</w:t>
      </w: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Учащиеся 1-4-х классов осваивали «Уровень для начинающих испытателей», с 5 по 7 класс - «Уровень для опытных специалистов», а с 8 по 11 класс - «Уровень для закаленных профессионалов», просмотрели видео «Как работают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?», где  Даниил Гаврилов на примере яичницы рассказывает, как устроены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нейросети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чем они отличаются от алгоритмов  и какие задачи решаются сегодня.</w:t>
      </w:r>
      <w:proofErr w:type="gramEnd"/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«Урок цифры» реализован совместно Министерством Просвещения России, Министерством цифрового развития, связи и массовых коммуникаций России, организацией «Цифровая экономика» и крупнейшими ИТ-компаниями России: фирмой «1С», «Яндекс», «Лабораторией Касперского»,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Кодвардс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Mail.Ru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Group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Благотворительным фондом Сбербанка «Вклад в будущее».</w:t>
      </w: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E0040" w:rsidRDefault="006E0040" w:rsidP="006E004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1483" w:rsidRDefault="00201483"/>
    <w:sectPr w:rsidR="00201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03A"/>
    <w:rsid w:val="0004203A"/>
    <w:rsid w:val="00201483"/>
    <w:rsid w:val="006E0040"/>
    <w:rsid w:val="0085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2020-12-15T05:56:00Z</dcterms:created>
  <dcterms:modified xsi:type="dcterms:W3CDTF">2020-12-15T06:45:00Z</dcterms:modified>
</cp:coreProperties>
</file>