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2A6E" w:rsidRDefault="0025773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BB29DB8" wp14:editId="5E596220">
            <wp:extent cx="7020661" cy="9925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661" cy="992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03F0" w:rsidRPr="004E03F0" w:rsidRDefault="00257732" w:rsidP="0025773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</w:t>
      </w:r>
      <w:bookmarkStart w:id="0" w:name="_GoBack"/>
      <w:bookmarkEnd w:id="0"/>
      <w:r w:rsidR="004E03F0" w:rsidRPr="004E03F0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hAnsi="Times New Roman" w:cs="Times New Roman"/>
          <w:sz w:val="24"/>
          <w:szCs w:val="24"/>
        </w:rPr>
        <w:t>Рабочая программа по окружающему миру составлена на основе федерального государственного образовательного стандарта начального общего образования,  примерной программы начального общего образования (Примерные программы по учебным предметам.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Начальная школа. В 2 ч. Ч.1. – 5–е изд., </w:t>
      </w:r>
      <w:proofErr w:type="spellStart"/>
      <w:r w:rsidR="006264D0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="006264D0">
        <w:rPr>
          <w:rFonts w:ascii="Times New Roman" w:hAnsi="Times New Roman" w:cs="Times New Roman"/>
          <w:sz w:val="24"/>
          <w:szCs w:val="24"/>
        </w:rPr>
        <w:t>. – М.: Просвещение, 2014</w:t>
      </w:r>
      <w:r w:rsidRPr="004E03F0">
        <w:rPr>
          <w:rFonts w:ascii="Times New Roman" w:hAnsi="Times New Roman" w:cs="Times New Roman"/>
          <w:sz w:val="24"/>
          <w:szCs w:val="24"/>
        </w:rPr>
        <w:t xml:space="preserve">. – 400с. –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(Стандарты второго поколения), с учетом авторской программы</w:t>
      </w:r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 xml:space="preserve">  по окружающему миру </w:t>
      </w:r>
      <w:proofErr w:type="spellStart"/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>А.А.Плешакова</w:t>
      </w:r>
      <w:proofErr w:type="spellEnd"/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 xml:space="preserve"> (Сборник  рабочих программ  «Школа России» / </w:t>
      </w:r>
      <w:r w:rsidRPr="004E03F0">
        <w:rPr>
          <w:rFonts w:ascii="Times New Roman" w:hAnsi="Times New Roman" w:cs="Times New Roman"/>
          <w:sz w:val="24"/>
          <w:szCs w:val="24"/>
        </w:rPr>
        <w:t>Под науч. ред. А.А. Плешакова.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Изд. « Просве</w:t>
      </w:r>
      <w:r w:rsidR="006264D0">
        <w:rPr>
          <w:rFonts w:ascii="Times New Roman" w:hAnsi="Times New Roman" w:cs="Times New Roman"/>
          <w:sz w:val="24"/>
          <w:szCs w:val="24"/>
        </w:rPr>
        <w:t>щение», 2014</w:t>
      </w:r>
      <w:r w:rsidRPr="004E03F0">
        <w:rPr>
          <w:rFonts w:ascii="Times New Roman" w:hAnsi="Times New Roman" w:cs="Times New Roman"/>
          <w:sz w:val="24"/>
          <w:szCs w:val="24"/>
        </w:rPr>
        <w:t xml:space="preserve"> г.) </w:t>
      </w:r>
      <w:proofErr w:type="gramEnd"/>
    </w:p>
    <w:p w:rsidR="004E03F0" w:rsidRPr="004E03F0" w:rsidRDefault="004E03F0" w:rsidP="004E03F0">
      <w:pPr>
        <w:shd w:val="clear" w:color="auto" w:fill="FFFFFF"/>
        <w:ind w:left="6" w:hanging="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Рабочая программа ориентирована на использование УМК «Школа России»: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1. А.А. Плешаков. Окружающий мир: Учебник для 1 класса четырехлетней начальной  школы.- М.: Просвещение,2018.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948A54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2. А.А. Плешаков. Окружающий мир: Рабочая тетрадь к учебнику для 1 класса четырехлетней начальной  школы.- М.: Просвещение, 2018</w:t>
      </w:r>
    </w:p>
    <w:p w:rsidR="004E03F0" w:rsidRPr="004E03F0" w:rsidRDefault="004E03F0" w:rsidP="004E03F0">
      <w:pPr>
        <w:rPr>
          <w:rFonts w:ascii="Times New Roman" w:hAnsi="Times New Roman" w:cs="Times New Roman"/>
          <w:bCs/>
          <w:sz w:val="24"/>
          <w:szCs w:val="24"/>
        </w:rPr>
      </w:pP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hAnsi="Times New Roman" w:cs="Times New Roman"/>
          <w:b/>
          <w:sz w:val="24"/>
          <w:szCs w:val="24"/>
        </w:rPr>
        <w:t>Программа адресована</w:t>
      </w:r>
      <w:r w:rsidRPr="004E03F0">
        <w:rPr>
          <w:rFonts w:ascii="Times New Roman" w:hAnsi="Times New Roman" w:cs="Times New Roman"/>
          <w:sz w:val="24"/>
          <w:szCs w:val="24"/>
        </w:rPr>
        <w:t xml:space="preserve"> обучающимся 1 класса с разным уровнем подготовки к обучению в школе.</w:t>
      </w:r>
      <w:proofErr w:type="gramEnd"/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Рабочая программа включает в себя все элементы содержания соответствующих разделов примерной программы начального общего образования по окружающему миру. Подход к структурированию учебного материала в рамках основных тематических блоков, установленных примерной программой, а также последовательность изучения материала выдержаны.</w:t>
      </w: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Цель  программы</w:t>
      </w:r>
      <w:r w:rsidRPr="004E03F0">
        <w:rPr>
          <w:rFonts w:ascii="Times New Roman" w:hAnsi="Times New Roman" w:cs="Times New Roman"/>
          <w:sz w:val="24"/>
          <w:szCs w:val="24"/>
        </w:rPr>
        <w:t xml:space="preserve">:     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pacing w:val="-6"/>
          <w:sz w:val="24"/>
          <w:szCs w:val="24"/>
        </w:rPr>
        <w:t>формирование</w:t>
      </w:r>
      <w:r w:rsidRPr="004E03F0">
        <w:rPr>
          <w:rFonts w:ascii="Times New Roman" w:hAnsi="Times New Roman" w:cs="Times New Roman"/>
          <w:spacing w:val="-6"/>
          <w:sz w:val="24"/>
          <w:szCs w:val="24"/>
        </w:rPr>
        <w:t xml:space="preserve"> целостной картины мира и осознание места в нём </w:t>
      </w: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человека на основе единства рационально-научного познания и </w:t>
      </w:r>
    </w:p>
    <w:p w:rsidR="004E03F0" w:rsidRPr="004E03F0" w:rsidRDefault="004E03F0" w:rsidP="004E03F0">
      <w:pPr>
        <w:shd w:val="clear" w:color="auto" w:fill="FFFFFF"/>
        <w:tabs>
          <w:tab w:val="left" w:pos="583"/>
        </w:tabs>
        <w:ind w:left="1492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>эмо</w:t>
      </w:r>
      <w:r w:rsidRPr="004E03F0">
        <w:rPr>
          <w:rFonts w:ascii="Times New Roman" w:hAnsi="Times New Roman" w:cs="Times New Roman"/>
          <w:spacing w:val="-3"/>
          <w:sz w:val="24"/>
          <w:szCs w:val="24"/>
        </w:rPr>
        <w:t xml:space="preserve">ционально-ценностного осмысления ребёнком личного опыта общения </w:t>
      </w:r>
      <w:r w:rsidRPr="004E03F0">
        <w:rPr>
          <w:rFonts w:ascii="Times New Roman" w:hAnsi="Times New Roman" w:cs="Times New Roman"/>
          <w:sz w:val="24"/>
          <w:szCs w:val="24"/>
        </w:rPr>
        <w:t>с людьми и природой;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духовно-нравственное </w:t>
      </w:r>
      <w:r w:rsidRPr="004E03F0">
        <w:rPr>
          <w:rFonts w:ascii="Times New Roman" w:hAnsi="Times New Roman" w:cs="Times New Roman"/>
          <w:b/>
          <w:spacing w:val="-5"/>
          <w:sz w:val="24"/>
          <w:szCs w:val="24"/>
        </w:rPr>
        <w:t>развитие и воспитание</w:t>
      </w: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 личности гражданина </w:t>
      </w:r>
      <w:r w:rsidRPr="004E03F0">
        <w:rPr>
          <w:rFonts w:ascii="Times New Roman" w:hAnsi="Times New Roman" w:cs="Times New Roman"/>
          <w:spacing w:val="-7"/>
          <w:sz w:val="24"/>
          <w:szCs w:val="24"/>
        </w:rPr>
        <w:t>России в условиях культурного и конфессионального многообразия рос</w:t>
      </w:r>
      <w:r w:rsidRPr="004E03F0">
        <w:rPr>
          <w:rFonts w:ascii="Times New Roman" w:hAnsi="Times New Roman" w:cs="Times New Roman"/>
          <w:sz w:val="24"/>
          <w:szCs w:val="24"/>
        </w:rPr>
        <w:t>сийского общества.</w:t>
      </w:r>
    </w:p>
    <w:p w:rsidR="004E03F0" w:rsidRPr="004E03F0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            Задачи программы: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12"/>
          <w:sz w:val="24"/>
          <w:szCs w:val="24"/>
        </w:rPr>
        <w:t>формирование уважительного отношения к семье, населённому пун</w:t>
      </w:r>
      <w:r w:rsidRPr="004E03F0">
        <w:rPr>
          <w:rFonts w:ascii="Times New Roman" w:hAnsi="Times New Roman" w:cs="Times New Roman"/>
          <w:spacing w:val="-9"/>
          <w:sz w:val="24"/>
          <w:szCs w:val="24"/>
        </w:rPr>
        <w:t xml:space="preserve">кту, региону, в котором проживают дети, к России, её природе и культура </w:t>
      </w:r>
      <w:r w:rsidRPr="004E03F0">
        <w:rPr>
          <w:rFonts w:ascii="Times New Roman" w:hAnsi="Times New Roman" w:cs="Times New Roman"/>
          <w:sz w:val="24"/>
          <w:szCs w:val="24"/>
        </w:rPr>
        <w:t>истории и современной жизни;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>осознание ребенком ценности, целостности и многообразия окру</w:t>
      </w:r>
      <w:r w:rsidRPr="004E03F0">
        <w:rPr>
          <w:rFonts w:ascii="Times New Roman" w:hAnsi="Times New Roman" w:cs="Times New Roman"/>
          <w:sz w:val="24"/>
          <w:szCs w:val="24"/>
        </w:rPr>
        <w:t>жающего мира, своего места в нём;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11"/>
          <w:sz w:val="24"/>
          <w:szCs w:val="24"/>
        </w:rPr>
        <w:t>формирование модели безопасного поведения в условиях повсе</w:t>
      </w:r>
      <w:r w:rsidRPr="004E03F0">
        <w:rPr>
          <w:rFonts w:ascii="Times New Roman" w:hAnsi="Times New Roman" w:cs="Times New Roman"/>
          <w:spacing w:val="-2"/>
          <w:sz w:val="24"/>
          <w:szCs w:val="24"/>
        </w:rPr>
        <w:t>дневной жизни и в различных опасных и чрезвычайных ситуациях;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8"/>
          <w:sz w:val="24"/>
          <w:szCs w:val="24"/>
        </w:rPr>
        <w:t>формирование психологической культуры и компетенции для обе</w:t>
      </w:r>
      <w:r w:rsidRPr="004E03F0">
        <w:rPr>
          <w:rFonts w:ascii="Times New Roman" w:hAnsi="Times New Roman" w:cs="Times New Roman"/>
          <w:spacing w:val="-3"/>
          <w:sz w:val="24"/>
          <w:szCs w:val="24"/>
        </w:rPr>
        <w:t>спечения эффективного и безопасного взаимодействия в социуме.</w:t>
      </w:r>
    </w:p>
    <w:p w:rsidR="004E03F0" w:rsidRPr="004E03F0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</w:p>
    <w:p w:rsidR="004E03F0" w:rsidRPr="004E03F0" w:rsidRDefault="004E03F0" w:rsidP="006264D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Общая характеристика учебного предмета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Отбор содержания курса «Окружающий мир» осуществлён на основе следующих ведущих идей: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1) идея многообразия мира;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lastRenderedPageBreak/>
        <w:t>2) идея целостности мира;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3) идея уважения к миру.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Многообразие как форма существования мира ярко прояв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ляет себя и в природной, и в социальной сфере. На основе ин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 xml:space="preserve">теграции </w:t>
      </w: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естественно-научных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>, географических, исторических сведений в курсе выстраивается яркая картина действитель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ности, отражающая многообразие природы и культуры, видов человеческой деятельности, стран и народов. Особое внима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ние уделяется знакомству младших школьников с природным многообразием, которое рассматривается и как самостоятельная ценность, и как условие, без которого невозможно существо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вание человека, удовлетворение его материальных и духовных потребностей.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Фундаментальная идея целостности мира также последо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вательно реализуется в курсе; её реализация осуществляется через раскрытие разнообразных связей: между неживой при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родой и живой, внутри живой природы, между природой и человеком. В частности, рассматривается значение каждого природного компонента в жизни людей, анализируется по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ложительное и отрицательное воздействие человека на эти компоненты. Важнейшее значение для осознания детьми единства природы и общества, целостности самого обще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ства, теснейшей взаимозависимости людей имеет включение в программу сведений из области экономики, истории, со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временной социальной жизни, которые присутствуют в про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грамме каждого класса.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Уважение к миру — это своего рода формула нового от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 xml:space="preserve">ношения к окружающему, основанного на признании </w:t>
      </w:r>
      <w:proofErr w:type="spellStart"/>
      <w:r w:rsidRPr="004E03F0">
        <w:rPr>
          <w:rFonts w:ascii="Times New Roman" w:eastAsia="Calibri" w:hAnsi="Times New Roman" w:cs="Times New Roman"/>
          <w:sz w:val="24"/>
          <w:szCs w:val="24"/>
        </w:rPr>
        <w:t>са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моценности</w:t>
      </w:r>
      <w:proofErr w:type="spell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сущего, на включении в нравственную сферу отношения не только к другим людям, но и к природе, к ру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котворному миру, к культурному достоянию народов России и всего человечества.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В основе методики преподавания курса «Окружающий мир» лежит проблемно-поисковый подход, обеспечивающий «откры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тие» детьми нового знания и активное освоение различных способов познания окружающего. При этом используются разнообразные методы и формы обучения с применением системы средств, составляющих единую информационно-об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разовательную среду. Учащиеся ведут наблюдения явлений природы и общественной жизни, выполняют практические работы и опыты, в том числе исследовательского характера, различные творческие задания. Проводятся дидактические и ролевые игры, учебные диалоги, моделирование объектов и явлений окружающего мира. Для успешного решения за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дач курса важны экскурсии и учебные прогулки, встречи с людьми различных профессий, организация посильной практической деятельности по охране среды и другие формы работы, обеспечивающие непосредственное взаимодействие ребёнка с окружающим миром. Занятия могут проводиться не только в классе, но и на улице, в лесу, парке, музее и т. д. Очень большое значение для достижения планиру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емых результатов имеет организация проектной деятель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 учащихся, которая предусмотрена в каждом разделе программы.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В соответствии с названными ведущими идеями осо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бое значение при реализации программы имеют новые для практики начальной школы виды деятельности учащихся, к которым относятся: 1) распознавание природных объек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тов с помощью специально разработанного для начальной школы атласа-определителя; 2) моделирование экологиче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ских связей с помощью графических и динамических схем (моделей);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3) эколого-этическая деятельность, включающая анализ собственного отношения к миру природы и пове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дения в нём, оценку поступков других людей, выработку соответствующих норм и правил, которая осуществляется с помощью специально разработанной книги для чтения по экологической этике.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Учебный курс «Окружающий мир» занимает особое место среди учебных предметов начальной школы. Образно говоря, это то, что «всегда с тобой», поскольку познание детьми окружающего мира </w:t>
      </w:r>
      <w:r w:rsidRPr="004E03F0">
        <w:rPr>
          <w:rFonts w:ascii="Times New Roman" w:eastAsia="Calibri" w:hAnsi="Times New Roman" w:cs="Times New Roman"/>
          <w:sz w:val="24"/>
          <w:szCs w:val="24"/>
        </w:rPr>
        <w:lastRenderedPageBreak/>
        <w:t>не ограничивается рамками урока. Оно продолжается постоянно в школе и за её стенами. Сам учебный курс является своего рода системообразующим стержнем этого процесса. Вот почему важно, чтобы работа с детьми, начатая на уроках, продолжалась в той или иной форме и после их окончания, во внеурочной деятельности. Учителю следует также стремиться к тому, чтобы родите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ли учащихся в повседневном общении со своими детьми, поддерживали их познавательные инициативы, пробужда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емые на уроках. Это могут быть и конкретные задания для домашних опытов и наблюдений, чтения и получения информации от взрослых.</w:t>
      </w:r>
    </w:p>
    <w:p w:rsidR="004E03F0" w:rsidRPr="004E03F0" w:rsidRDefault="004E03F0" w:rsidP="004E03F0">
      <w:pPr>
        <w:pStyle w:val="a4"/>
        <w:widowControl w:val="0"/>
        <w:shd w:val="clear" w:color="auto" w:fill="FFFFFF"/>
        <w:autoSpaceDE w:val="0"/>
        <w:spacing w:after="0" w:line="240" w:lineRule="auto"/>
        <w:jc w:val="both"/>
        <w:rPr>
          <w:rFonts w:ascii="Times New Roman" w:hAnsi="Times New Roman"/>
        </w:rPr>
      </w:pPr>
    </w:p>
    <w:p w:rsidR="004E03F0" w:rsidRPr="004E03F0" w:rsidRDefault="004E03F0" w:rsidP="006264D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E03F0">
        <w:rPr>
          <w:rFonts w:ascii="Times New Roman" w:eastAsia="Calibri" w:hAnsi="Times New Roman" w:cs="Times New Roman"/>
          <w:b/>
          <w:sz w:val="24"/>
          <w:szCs w:val="24"/>
        </w:rPr>
        <w:t>Описание места учебного предмета в учебном плане</w:t>
      </w:r>
    </w:p>
    <w:p w:rsidR="004E03F0" w:rsidRPr="004E03F0" w:rsidRDefault="004E03F0" w:rsidP="004E03F0">
      <w:pPr>
        <w:pStyle w:val="a5"/>
        <w:spacing w:before="0" w:beforeAutospacing="0" w:after="0" w:afterAutospacing="0"/>
        <w:jc w:val="both"/>
        <w:rPr>
          <w:rFonts w:ascii="Times New Roman" w:hAnsi="Times New Roman"/>
          <w:b/>
          <w:lang w:val="ru-RU"/>
        </w:rPr>
      </w:pPr>
      <w:r w:rsidRPr="004E03F0">
        <w:rPr>
          <w:rFonts w:ascii="Times New Roman" w:eastAsia="Calibri" w:hAnsi="Times New Roman"/>
          <w:lang w:val="ru-RU"/>
        </w:rPr>
        <w:t>Учебный</w:t>
      </w:r>
      <w:r w:rsidRPr="004E03F0">
        <w:rPr>
          <w:rFonts w:ascii="Times New Roman" w:hAnsi="Times New Roman"/>
          <w:lang w:val="ru-RU"/>
        </w:rPr>
        <w:t xml:space="preserve"> предмет «Окружающий мир» включен в предметную область «Обществознание и естествознание» учебного плана школы. В соответствии с Федеральным базисным учебным планом и примерной программой по окружающему миру предмет  «Окружающий мир» изучается в 1  классе  </w:t>
      </w:r>
      <w:r w:rsidRPr="004E03F0">
        <w:rPr>
          <w:rFonts w:ascii="Times New Roman" w:hAnsi="Times New Roman"/>
          <w:b/>
          <w:lang w:val="ru-RU"/>
        </w:rPr>
        <w:t xml:space="preserve">2часа </w:t>
      </w:r>
      <w:r w:rsidRPr="004E03F0">
        <w:rPr>
          <w:rFonts w:ascii="Times New Roman" w:hAnsi="Times New Roman"/>
          <w:lang w:val="ru-RU"/>
        </w:rPr>
        <w:t xml:space="preserve">в неделю. Общий объём учебного времени составляет </w:t>
      </w:r>
      <w:r w:rsidRPr="004E03F0">
        <w:rPr>
          <w:rFonts w:ascii="Times New Roman" w:hAnsi="Times New Roman"/>
          <w:b/>
          <w:lang w:val="ru-RU"/>
        </w:rPr>
        <w:t xml:space="preserve">66 часов </w:t>
      </w:r>
      <w:r w:rsidRPr="004E03F0">
        <w:rPr>
          <w:rFonts w:ascii="Times New Roman" w:hAnsi="Times New Roman"/>
          <w:lang w:val="ru-RU"/>
        </w:rPr>
        <w:t>(33 учебные недели).</w:t>
      </w:r>
    </w:p>
    <w:p w:rsidR="004E03F0" w:rsidRPr="004E03F0" w:rsidRDefault="004E03F0" w:rsidP="004E03F0">
      <w:pPr>
        <w:pStyle w:val="21"/>
        <w:ind w:firstLine="0"/>
        <w:rPr>
          <w:rFonts w:ascii="Times New Roman" w:hAnsi="Times New Roman"/>
          <w:bCs/>
          <w:sz w:val="24"/>
        </w:rPr>
      </w:pPr>
    </w:p>
    <w:p w:rsidR="004E03F0" w:rsidRPr="004E03F0" w:rsidRDefault="004E03F0" w:rsidP="004E03F0">
      <w:pPr>
        <w:pStyle w:val="21"/>
        <w:ind w:firstLine="0"/>
        <w:rPr>
          <w:rFonts w:ascii="Times New Roman" w:hAnsi="Times New Roman"/>
          <w:bCs/>
          <w:sz w:val="24"/>
        </w:rPr>
      </w:pPr>
    </w:p>
    <w:p w:rsidR="004E03F0" w:rsidRPr="004E03F0" w:rsidRDefault="004E03F0" w:rsidP="006264D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E03F0">
        <w:rPr>
          <w:rFonts w:ascii="Times New Roman" w:eastAsia="Calibri" w:hAnsi="Times New Roman" w:cs="Times New Roman"/>
          <w:b/>
          <w:sz w:val="24"/>
          <w:szCs w:val="24"/>
        </w:rPr>
        <w:t>Описание ценностных ориентиров содержания учебного предмета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Природа как одна из важнейших основ здоровой и гармо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ничной жизни человека и общества.</w:t>
      </w:r>
    </w:p>
    <w:p w:rsidR="004E03F0" w:rsidRPr="004E03F0" w:rsidRDefault="004E03F0" w:rsidP="004E03F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Культура как процесс и результат человеческой жизнедеятель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 во всём многообразии её форм.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Наука как часть культуры, отражающая человеческое стрем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ление к истине, к познанию закономерностей окружающего мира природы и социума.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Человечество как многообразие народов, культур, религий.  Международное сотрудничество как основа мира на Земле.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Патриотизм как одно из проявлений духовной зрелости чело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века, выражающейся в любви к России, народу, малой родине, в осознанном желании служить Отечеству.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Семья как основа духовно-нравственного развития и воспи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тания личности, залог преемственности культурно-ценностных традиций народов России от поколения к поколению и жизне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способности российского общества.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Труд и творчество как отличительные черты духовно и нрав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ственно развитой личности.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Здоровый образ жизни в единстве составляющих: здо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ровье физическое, психическое, духовн</w:t>
      </w: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о-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и социально-нрав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ственное.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Нравственный выбор и ответственность человека в отноше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нии к природе, историко-культурному наследию, к самому себе и окружающим людям.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E03F0" w:rsidRPr="004E03F0" w:rsidRDefault="004E03F0" w:rsidP="004E03F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E03F0">
        <w:rPr>
          <w:rFonts w:ascii="Times New Roman" w:eastAsia="Calibri" w:hAnsi="Times New Roman" w:cs="Times New Roman"/>
          <w:b/>
          <w:sz w:val="28"/>
          <w:szCs w:val="28"/>
        </w:rPr>
        <w:t xml:space="preserve"> Планируемые результаты освоение учебного предмета, курса.</w:t>
      </w:r>
    </w:p>
    <w:p w:rsidR="004E03F0" w:rsidRPr="004E03F0" w:rsidRDefault="004E03F0" w:rsidP="004E03F0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Программа обеспечивает достижение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1 класса следующих личностных, </w:t>
      </w:r>
      <w:proofErr w:type="spellStart"/>
      <w:r w:rsidRPr="004E03F0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4E03F0">
        <w:rPr>
          <w:rFonts w:ascii="Times New Roman" w:hAnsi="Times New Roman" w:cs="Times New Roman"/>
          <w:sz w:val="24"/>
          <w:szCs w:val="24"/>
        </w:rPr>
        <w:t xml:space="preserve"> и предметных планируемых результатов изучения курса «Окружающий мир».</w:t>
      </w:r>
    </w:p>
    <w:p w:rsidR="004E03F0" w:rsidRPr="00A72676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0"/>
          <w:szCs w:val="20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ЛИЧНОСТНЫЕ РЕЗУЛЬТАТЫ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У </w:t>
      </w:r>
      <w:proofErr w:type="gramStart"/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обучающегося</w:t>
      </w:r>
      <w:proofErr w:type="gramEnd"/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будут сформированы: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первичное представление о гражданской идентичности в форме осознания «Я» как юного гражданина России, одновременно осознающего свою принадлежность к определённому этносу*;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умение использовать позитивную лексику, передающую положительные чувства в отношении своей Родины;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первичное представление о ценностях многонационального российского общества (образ Родины как семьи разных народов, образ Москвы как духовной ценности, важной для разных народов)*;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ценностные представления о своей семье и своей малой родине;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первичные представления об изменении человека и окружающего мира с течением времени, овладение первоначальными навыками адаптации в изменяющемся мире на основе представлений о развитии техники, в том числе электронной;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представление о новой социальной роли ученика, правилах школьной жизни (быть готовым к уроку, бережно относиться к школьным принадлежностям – учебнику, рабочей тетради и др.);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положительное отношение к школе и учебной деятельности;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первичное представление о личной ответственности за свои поступки через бережное отношение к природе и окружающему миру в целом*;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эстетические чувства, впечатления от восприятия предметов и явлений окружающего мира;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этические чувства, эмоционально-нравственная отзывчивость на основе взаимодействия с другими людьми и с природой, доброжелательное отношение к сверстникам, стремление прислушиваться к мнению одноклассников*;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 xml:space="preserve">потребность сотрудничества </w:t>
      </w:r>
      <w:proofErr w:type="gramStart"/>
      <w:r w:rsidRPr="004E03F0">
        <w:rPr>
          <w:rFonts w:ascii="Times New Roman" w:hAnsi="Times New Roman" w:cs="Times New Roman"/>
          <w:color w:val="000000"/>
          <w:sz w:val="24"/>
          <w:szCs w:val="24"/>
        </w:rPr>
        <w:t>со</w:t>
      </w:r>
      <w:proofErr w:type="gramEnd"/>
      <w:r w:rsidRPr="004E03F0">
        <w:rPr>
          <w:rFonts w:ascii="Times New Roman" w:hAnsi="Times New Roman" w:cs="Times New Roman"/>
          <w:color w:val="000000"/>
          <w:sz w:val="24"/>
          <w:szCs w:val="24"/>
        </w:rPr>
        <w:t xml:space="preserve"> взрослыми и сверстниками на основе взаимодействия при выполнении совместных заданий*;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первоначальная установка на безопасный, здоровый образ жизни через выявление потенциальной опасности окружающих предметов, знакомство с правилами безопасности в быту, при переходе улицы, в транспорте, осознание важности правильной подготовки ко сну, правильного питания, выполнения гигиенических процедур;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материальным и духовным ценностям через знакомство с трудом людей разных профессий.</w:t>
      </w:r>
    </w:p>
    <w:p w:rsidR="004E03F0" w:rsidRPr="00A72676" w:rsidRDefault="004E03F0" w:rsidP="004E03F0">
      <w:pPr>
        <w:shd w:val="clear" w:color="auto" w:fill="FFFFFF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МЕТАПРЕДМЕТНЫЕ РЕЗУЛЬТАТЫ</w:t>
      </w:r>
      <w:r w:rsidRPr="004E03F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Регулятивные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принимать учебную задачу, сформулированную учителем;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сохранять учебную задачу урока (воспроизводить её в ходе урока по просьбе учителя);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выделять из темы урока известные знания и умения;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планировать своё высказывание (продумывать, что сказать вначале, а что потом);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планировать свои действия на отдельных этапах урока (целеполагание, проблемная ситуация, работа с информацией и пр. по усмотрению учителя);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сверять выполнение работы по алгоритму, данному в учебнике или рабочей тетради;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осуществлять контроль, коррекцию и оценку результатов своей деятельности, используя «Странички для самопроверки»;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фиксировать в конце урока удовлетворённость/неудовлетворённость своей работой на уроке (с помощью средств, предложенных учителем), позитивно относиться к своим успехам/неуспехам.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Познавательные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толковать условные знаки и символы, используемые в учебнике для передачи информации </w:t>
      </w: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(условные обозначения, выделения цветом, оформление в рамки и пр.)</w:t>
      </w:r>
      <w:r w:rsidRPr="004E03F0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и выделять под руководством учителя необходимую информацию из текстов, иллюстраций, в учебных пособиях и пр.;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схемы учебника, передавая содержание схемы в словесной форме;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текста, интерпретировать смысл, применять полученную информацию при выполнении заданий учебника, рабочей тетради или заданий, предложенных учителем;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анализировать объекты окружающего мира с выделением отличительных признаков;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сравнение и классификацию объектов по заданным критериям;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устанавливать элементарные причинно-следственные связи;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строить рассуждение (или доказательство своей точки зрения) по теме урока в соответствии с возрастными нормами;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проявлять индивидуальные творческие способности при выполнении рисунков, схем, подготовке сообщений и пр.;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располагать рассматриваемые объекты, события и явления на шкале относительного времени «раньше — теперь».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Коммуникативные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включаться в диалог с учителем и сверстниками;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формулировать ответы на вопросы;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слушать партнёра по общению (деятельности), не перебивать, не обрывать на полуслове, вникать в смысл того, о чём говорит собеседник;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договариваться и приходить к общему решению;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излагать своё мнение и аргументировать свою точку зрения;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интегрироваться в группу сверстников, проявлять стремление ладить с собеседниками, не демонстрировать превосходство над другими, вежливо общаться;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признавать свои ошибки, озвучивать их, соглашаться, если на ошибки указывают другие;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принимать совместно со сверстниками задачу групповой работы (работы в паре), распределять функции в группе (паре) при выполнении заданий;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строить монологическое высказывание, владеть диалогической формой речи (с учётом возрастных особенностей, норм);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готовить небольшие сообщения с помощью взрослых (родителей, воспитателя ГПД и пр.) по теме проекта.</w:t>
      </w:r>
    </w:p>
    <w:p w:rsidR="00A72676" w:rsidRDefault="00A72676" w:rsidP="004E03F0">
      <w:pPr>
        <w:shd w:val="clear" w:color="auto" w:fill="FFFFFF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E03F0" w:rsidRPr="00A72676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0"/>
          <w:szCs w:val="20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ПРЕДМЕТНЫЕ РЕЗУЛЬТАТЫ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называть родную страну, родной город, село (малую родину);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флаг и герб России;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узнавать некоторые достопримечательности столицы;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называть по именам, отчествам и фамилиям членов своей семьи;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наблюдения в окружающем мире с помощью взрослого;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опыты с водой, снегом и льдом;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изученные объекты природы (камни, растения, животных, созвездия);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овощи и фрукты;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определять с помощью атласа-определителя растения и животных;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описывать по плану дерево, рыбу, птицу, своего домашнего питомца (кошку, собаку);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сравнивать растения, животных, относить их к определённым группам;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сравнивать реку и море;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использовать глобус для знакомства с формой нашей планеты;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на глобусе холодные и жаркие районы;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животных холодных и жарких районов;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изготавливать модели Солнца, звёзд, созвездий, Луны;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прошлое, настоящее и будущее;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называть дни недели и времена года в правильной последовательности;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соотносить времена года и месяцы;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некоторые взаимосвязи в окружающем мире;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объяснять причины возникновения дождя и ветра;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перечислять цвета радуги в правильной последовательности;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ухаживать за комнатными растениями, животными живого уголка;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мастерить простейшие кормушки и подкармливать птиц;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раздельно собирать мусор в быту;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соблюдать правила поведения в природе;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готовиться ко сну, чистить зубы и мыть руки;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подбирать одежду для разных случаев;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обращаться с электричеством и электроприборами;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переходить улицу;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безопасной езды на велосипеде;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виды транспорта;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безопасности в транспорте.</w:t>
      </w: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</w:p>
    <w:p w:rsidR="004E03F0" w:rsidRPr="00BF5123" w:rsidRDefault="004E03F0" w:rsidP="004E03F0">
      <w:pPr>
        <w:jc w:val="center"/>
        <w:rPr>
          <w:rFonts w:ascii="Times New Roman" w:hAnsi="Times New Roman" w:cs="Times New Roman"/>
          <w:b/>
          <w:spacing w:val="-3"/>
          <w:sz w:val="28"/>
          <w:szCs w:val="28"/>
          <w:u w:val="single"/>
        </w:rPr>
      </w:pPr>
      <w:r w:rsidRPr="00FE2F5A">
        <w:rPr>
          <w:rFonts w:ascii="Times New Roman" w:hAnsi="Times New Roman" w:cs="Times New Roman"/>
          <w:b/>
          <w:spacing w:val="-3"/>
          <w:sz w:val="28"/>
          <w:szCs w:val="28"/>
          <w:u w:val="single"/>
        </w:rPr>
        <w:t>Содержание учебного предмета, курса.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Разделы и структура</w:t>
      </w:r>
      <w:r w:rsidRPr="004E03F0">
        <w:rPr>
          <w:rFonts w:ascii="Times New Roman" w:hAnsi="Times New Roman" w:cs="Times New Roman"/>
          <w:sz w:val="24"/>
          <w:szCs w:val="24"/>
        </w:rPr>
        <w:t xml:space="preserve"> программы определены федеральным государственным образовательным стандартом начального общего образования и представлены в программе  содержательными блоками: </w:t>
      </w:r>
      <w:r w:rsidRPr="004E03F0">
        <w:rPr>
          <w:rFonts w:ascii="Times New Roman" w:hAnsi="Times New Roman" w:cs="Times New Roman"/>
          <w:b/>
          <w:sz w:val="24"/>
          <w:szCs w:val="24"/>
        </w:rPr>
        <w:t xml:space="preserve">«Человек и природа», «Человек и общество», «Правила безопасной жизни», </w:t>
      </w:r>
      <w:r w:rsidRPr="004E03F0">
        <w:rPr>
          <w:rFonts w:ascii="Times New Roman" w:hAnsi="Times New Roman" w:cs="Times New Roman"/>
          <w:sz w:val="24"/>
          <w:szCs w:val="24"/>
        </w:rPr>
        <w:t>включающие следующие разделы 1 класса:</w:t>
      </w:r>
    </w:p>
    <w:p w:rsidR="004E03F0" w:rsidRPr="004E03F0" w:rsidRDefault="004E03F0" w:rsidP="004E03F0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- </w:t>
      </w:r>
      <w:r w:rsidRPr="004E03F0">
        <w:rPr>
          <w:rFonts w:ascii="Times New Roman" w:hAnsi="Times New Roman" w:cs="Times New Roman"/>
          <w:b/>
          <w:sz w:val="24"/>
          <w:szCs w:val="24"/>
        </w:rPr>
        <w:t xml:space="preserve">Введение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Знакомство с учебником, с рабочей тетрадью, атласом-определителем. Школьник и его жизнь в школе. Правила поведения на уроке, в школе. Обращение к учителю. Классный, школьный коллектив. Культура поведения в школе. Правила перехода улиц и дорог.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- Что и кто?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Солнце – ближайшая к нам звезда, источник света и тепла для всего живого на Земле. Луна – спутник Земли. Полезные ископаемые, их значение в хозяйстве. Растение, их разнообразие. Условия, необходимые для жизни растений. Части растений. Дикорастущие и культурные растения. Растения родного края, названия и краткая характеристика. Животные, их разнообразие. Условия, необходимые для жизни животных. Насекомые, рыбы, птицы, звери, их отличия. Особенности строения. Роль животных в природе и жизни людей.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Систематизация представлений детей о предметах домашнего обихода. Компьютер, его роль в жизни, правила обращения с ним. Правила противопожарной безопасности, основные правила обращения с газом, электричеством, водой. Правила безопасного поведения на дорогах.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Наша Родина – Россия, Российская Федерация. Государственная символика России.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Земля – планета; общее представление о форме и размерах Земли. Глобус как модель Земли.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 xml:space="preserve">Практические работы. </w:t>
      </w:r>
      <w:r w:rsidRPr="004E03F0">
        <w:rPr>
          <w:rFonts w:ascii="Times New Roman" w:hAnsi="Times New Roman" w:cs="Times New Roman"/>
          <w:sz w:val="24"/>
          <w:szCs w:val="24"/>
        </w:rPr>
        <w:t>Определять образцы камней по фотографиям, рисункам атласа-определителя; находить у растений их части, показывать и называть; определять комнатные растения, растения цветника с помощью атласа-определителя; определять листья по деревьям; деревья с помощью атласа-определителя; исследовать строение пера птицы, шерсти зверей.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- Как, откуда т куда?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Водоёмы, их разнообразие; использование человеком. Пресная и морская вода. Значение очистных сооружений для предотвращения загрязнения природных водоёмов, об опасности использования загрязнённой питьевой воды.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Разнообразие бытовых электроприборов, безопасное обращение  с ними.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Свойства снега и льда.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Признаки растений как живых организмов. Условия необходимые для их жизни (свет, тепло, воздух, вода).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Признаки животных как живых организмов; условия, необходимые для жизни животных (воздух, вода, тепло, пища). Уход за домашними животными. Бережное отношение человека к животным.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lastRenderedPageBreak/>
        <w:t>Перелётные и зимующие птицы. Забота о птицах.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Знакомство с работой почты, с производством сладостей.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Источники мусора в быту, классификация мусора. Меры по предупреждению загрязнения окружающей среды.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Проводить опыты, показывающие загрязнение воды и её очистку; собирать простейшую электрическую цепь; рассматривать морскую соль и проводить опыт по «изготовлению» морской воды; ухаживать за комнатными растениями; изготавливать простейшие кормушки и подбирать из предложенного подходящий для птиц корм; сортировать мусор по характеру материала; исследовать снежки и снеговую воду на наличие загрязнений.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- Где и когда?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Понятие о времени, последовательность дней недели. Смена времён года, названия месяцев, признаки каждого времени года.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Холодные и жаркие районы Земли. Разнообразие животного и растительного мира в этих районах.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 Мир динозавров. История возникновения одежды. История возникновения велосипеда, правила безопасной езды.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Находить на глобусе Северный Ледовитый океан и Антарктиду, экватор и жаркие районы Земли, характеризовать их, осуществлять самоконтроль.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- Почему и зачем?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Солнце – ближайшая звезда, свойства и разнообразие звёзд. Луна – естественный спутник Земли.  Её изучение людьми.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Природные явления (дождь, ветер). Звук, его распространение. Радуга, её появление.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Происхождение названий растений и животных. Примеры поведения в природе.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Режим дня школьника, чередование труда и отдыха в режиме дня; личная гигиена. Условия сохранения и укрепления здоровья.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Знакомство и назначение кораблей, автомобилей, поездов, самолётов. Полёты человека в космос.  Его исследование.</w:t>
      </w:r>
    </w:p>
    <w:p w:rsidR="004E03F0" w:rsidRPr="004E03F0" w:rsidRDefault="00563352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Экология – наука,</w:t>
      </w:r>
      <w:r w:rsidR="004E03F0" w:rsidRPr="004E03F0">
        <w:rPr>
          <w:rFonts w:ascii="Times New Roman" w:hAnsi="Times New Roman" w:cs="Times New Roman"/>
          <w:sz w:val="24"/>
          <w:szCs w:val="24"/>
        </w:rPr>
        <w:t xml:space="preserve"> её роль в жизни людей.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Исследовать возникновение и распространение звуков; познакомиться с предметами ухода за кошкой и собакой и их назначением; осваивать приёмы чистки зубов и мытья рук.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 xml:space="preserve">Содержание и оформление учебника </w:t>
      </w:r>
      <w:r w:rsidRPr="004E03F0">
        <w:rPr>
          <w:rFonts w:ascii="Times New Roman" w:hAnsi="Times New Roman" w:cs="Times New Roman"/>
          <w:sz w:val="24"/>
          <w:szCs w:val="24"/>
        </w:rPr>
        <w:t>во многом определяет функции реализации разных методов и приёмов обучения: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объяснительно-иллюстративный;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продуктивный;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проблемный;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исследовательский;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наблюдения;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опыты.</w:t>
      </w:r>
    </w:p>
    <w:p w:rsidR="004E03F0" w:rsidRDefault="00563352" w:rsidP="004E03F0">
      <w:pPr>
        <w:shd w:val="clear" w:color="auto" w:fill="FFFFFF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Предусмотрено проведение:</w:t>
      </w:r>
      <w:r w:rsidR="004E03F0" w:rsidRPr="004E03F0">
        <w:rPr>
          <w:rFonts w:ascii="Times New Roman" w:hAnsi="Times New Roman" w:cs="Times New Roman"/>
          <w:sz w:val="24"/>
          <w:szCs w:val="24"/>
        </w:rPr>
        <w:t xml:space="preserve"> практических работ – 21, проектов - 4,проверочных работ – 4,комплексная контрольная работа – 1.При проведении  уроков используют беседы, экскурсии, дидактические игры, работу в группах, работу в парах. </w:t>
      </w:r>
    </w:p>
    <w:p w:rsidR="004E03F0" w:rsidRPr="006264D0" w:rsidRDefault="004E03F0" w:rsidP="004E03F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264D0">
        <w:rPr>
          <w:rFonts w:ascii="Times New Roman" w:hAnsi="Times New Roman" w:cs="Times New Roman"/>
          <w:b/>
          <w:sz w:val="24"/>
          <w:szCs w:val="24"/>
        </w:rPr>
        <w:t>Программа обеспечена следующим учебно-методическим комплектом для учащихся и учителя</w:t>
      </w:r>
      <w:r w:rsidRPr="006264D0">
        <w:rPr>
          <w:rFonts w:ascii="Times New Roman" w:hAnsi="Times New Roman" w:cs="Times New Roman"/>
          <w:sz w:val="24"/>
          <w:szCs w:val="24"/>
        </w:rPr>
        <w:t>: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1. А.А. Плешаков. Окружающий мир: Учебник для 1 класса четырехлетней начальной  школы.- М.: Просвещение,2018.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948A54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lastRenderedPageBreak/>
        <w:t>2. А.А. Плешаков. Окружающий мир: Рабочая тетрадь к учебнику для 1 класса четырехлетней начальной  школы.- М.: Просвещение, 2018</w:t>
      </w:r>
    </w:p>
    <w:p w:rsidR="00011923" w:rsidRPr="00011923" w:rsidRDefault="00011923" w:rsidP="0001192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011923">
        <w:rPr>
          <w:rFonts w:ascii="Times New Roman" w:hAnsi="Times New Roman" w:cs="Times New Roman"/>
          <w:sz w:val="24"/>
          <w:szCs w:val="24"/>
        </w:rPr>
        <w:t>Методические пособия для учителя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  <w:r w:rsidRPr="00011923">
        <w:rPr>
          <w:rFonts w:ascii="Times New Roman" w:hAnsi="Times New Roman" w:cs="Times New Roman"/>
          <w:sz w:val="24"/>
          <w:szCs w:val="24"/>
        </w:rPr>
        <w:t>Плешаков А.А., Александрова В.П., Борисова С.А. «Окружающий мир» Поурочные разработки: 1 класс.</w:t>
      </w:r>
    </w:p>
    <w:p w:rsidR="00DA66C9" w:rsidRDefault="00DA66C9" w:rsidP="00DA66C9">
      <w:pPr>
        <w:pStyle w:val="c16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2"/>
          <w:b/>
          <w:bCs/>
          <w:color w:val="000000"/>
        </w:rPr>
        <w:t>Используемый учебно-методический комплект: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Учебник для общеобразовательных учреждений "Окружающий мир 1 класс". В 2 ч.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2014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Окружающий мир. 1 класс. Рабочая тетрадь.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2016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Окружающий мир. 1 класс. Методическое пособие.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2014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Диск с электронным приложением к учебнику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«Окружающий мир»1 класс</w:t>
      </w:r>
    </w:p>
    <w:p w:rsidR="004E03F0" w:rsidRPr="00D84736" w:rsidRDefault="004E03F0" w:rsidP="004E03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4990" w:rsidRDefault="004E03F0" w:rsidP="004E03F0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proofErr w:type="spellStart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Учебно</w:t>
      </w:r>
      <w:proofErr w:type="spellEnd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gramStart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–т</w:t>
      </w:r>
      <w:proofErr w:type="gramEnd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ематический план.</w:t>
      </w:r>
    </w:p>
    <w:tbl>
      <w:tblPr>
        <w:tblStyle w:val="a3"/>
        <w:tblW w:w="0" w:type="auto"/>
        <w:tblInd w:w="846" w:type="dxa"/>
        <w:tblLook w:val="04A0" w:firstRow="1" w:lastRow="0" w:firstColumn="1" w:lastColumn="0" w:noHBand="0" w:noVBand="1"/>
      </w:tblPr>
      <w:tblGrid>
        <w:gridCol w:w="675"/>
        <w:gridCol w:w="3527"/>
        <w:gridCol w:w="1965"/>
        <w:gridCol w:w="3669"/>
      </w:tblGrid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33" w:type="dxa"/>
          </w:tcPr>
          <w:p w:rsidR="004E03F0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программного материала</w:t>
            </w:r>
          </w:p>
          <w:p w:rsidR="004E03F0" w:rsidRPr="001B3FBE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5" w:type="dxa"/>
          </w:tcPr>
          <w:p w:rsidR="004E03F0" w:rsidRPr="001B3FBE" w:rsidRDefault="004E03F0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 – </w:t>
            </w:r>
            <w:proofErr w:type="gramStart"/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во</w:t>
            </w:r>
            <w:proofErr w:type="gramEnd"/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часов.</w:t>
            </w:r>
          </w:p>
        </w:tc>
        <w:tc>
          <w:tcPr>
            <w:tcW w:w="5245" w:type="dxa"/>
          </w:tcPr>
          <w:p w:rsidR="004E03F0" w:rsidRPr="001B3FBE" w:rsidRDefault="004E03F0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Сроки прохождения.</w:t>
            </w: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в предмет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D51C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Что и кто?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20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Как, откуда и куда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12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Где и когда?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11ч.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ED51C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 xml:space="preserve">Почему и зачем?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22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</w:tcPr>
          <w:p w:rsidR="004E03F0" w:rsidRPr="0075257F" w:rsidRDefault="004E03F0" w:rsidP="004E03F0">
            <w:pPr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4E03F0" w:rsidRPr="00105897" w:rsidRDefault="004E03F0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03F0" w:rsidRDefault="004E03F0" w:rsidP="004E03F0">
      <w:pPr>
        <w:ind w:left="360"/>
        <w:contextualSpacing/>
        <w:rPr>
          <w:rFonts w:ascii="Times New Roman" w:hAnsi="Times New Roman" w:cs="Times New Roman"/>
          <w:b/>
        </w:rPr>
      </w:pPr>
    </w:p>
    <w:p w:rsidR="004E03F0" w:rsidRPr="004E03F0" w:rsidRDefault="004E03F0" w:rsidP="004E03F0">
      <w:pPr>
        <w:framePr w:hSpace="180" w:wrap="around" w:vAnchor="text" w:hAnchor="page" w:x="1091" w:y="131"/>
        <w:rPr>
          <w:rFonts w:ascii="Times New Roman" w:hAnsi="Times New Roman" w:cs="Times New Roman"/>
        </w:rPr>
      </w:pPr>
    </w:p>
    <w:p w:rsidR="00A72676" w:rsidRDefault="00A72676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E03F0">
        <w:rPr>
          <w:rFonts w:ascii="Times New Roman" w:hAnsi="Times New Roman" w:cs="Times New Roman"/>
          <w:b/>
          <w:sz w:val="28"/>
          <w:szCs w:val="28"/>
        </w:rPr>
        <w:t xml:space="preserve"> Тематическое планирование с указанием количества часов, отводимых на освоение каждой темы.</w:t>
      </w: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i/>
        </w:rPr>
      </w:pPr>
      <w:r w:rsidRPr="004E03F0">
        <w:rPr>
          <w:rFonts w:ascii="Times New Roman" w:hAnsi="Times New Roman" w:cs="Times New Roman"/>
          <w:i/>
        </w:rPr>
        <w:lastRenderedPageBreak/>
        <w:t>66 часов в год – 2 часа в неделю</w:t>
      </w:r>
    </w:p>
    <w:tbl>
      <w:tblPr>
        <w:tblW w:w="493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99"/>
        <w:gridCol w:w="821"/>
        <w:gridCol w:w="5527"/>
      </w:tblGrid>
      <w:tr w:rsidR="004E03F0" w:rsidRPr="004E03F0" w:rsidTr="00BF5123">
        <w:trPr>
          <w:trHeight w:val="621"/>
        </w:trPr>
        <w:tc>
          <w:tcPr>
            <w:tcW w:w="1991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Тематическое планирование</w:t>
            </w:r>
          </w:p>
        </w:tc>
        <w:tc>
          <w:tcPr>
            <w:tcW w:w="389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Количество часов</w:t>
            </w:r>
          </w:p>
        </w:tc>
        <w:tc>
          <w:tcPr>
            <w:tcW w:w="2620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Характеристика деятельности </w:t>
            </w:r>
          </w:p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обучающихся</w:t>
            </w:r>
          </w:p>
        </w:tc>
      </w:tr>
      <w:tr w:rsidR="004E03F0" w:rsidRPr="004E03F0" w:rsidTr="00BF5123">
        <w:trPr>
          <w:trHeight w:val="1479"/>
        </w:trPr>
        <w:tc>
          <w:tcPr>
            <w:tcW w:w="1991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  <w:lang w:eastAsia="en-US"/>
              </w:rPr>
              <w:t>Введение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Cs/>
              </w:rPr>
              <w:t>Задавайте вопросы!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>1 час</w:t>
            </w:r>
          </w:p>
        </w:tc>
        <w:tc>
          <w:tcPr>
            <w:tcW w:w="2620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Обучающиеся осваивают первоначальные умения: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задавать </w:t>
            </w:r>
            <w:r w:rsidRPr="004E03F0">
              <w:rPr>
                <w:rFonts w:ascii="Times New Roman" w:hAnsi="Times New Roman" w:cs="Times New Roman"/>
              </w:rPr>
              <w:t xml:space="preserve">вопросы;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вступать </w:t>
            </w:r>
            <w:r w:rsidRPr="004E03F0">
              <w:rPr>
                <w:rFonts w:ascii="Times New Roman" w:hAnsi="Times New Roman" w:cs="Times New Roman"/>
              </w:rPr>
              <w:t xml:space="preserve">в учебный диалог;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пользоваться </w:t>
            </w:r>
            <w:r w:rsidRPr="004E03F0">
              <w:rPr>
                <w:rFonts w:ascii="Times New Roman" w:hAnsi="Times New Roman" w:cs="Times New Roman"/>
              </w:rPr>
              <w:t xml:space="preserve">условными обозначениями учебника;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различать </w:t>
            </w:r>
            <w:r w:rsidRPr="004E03F0">
              <w:rPr>
                <w:rFonts w:ascii="Times New Roman" w:hAnsi="Times New Roman" w:cs="Times New Roman"/>
              </w:rPr>
              <w:t xml:space="preserve">способы и средства познания окружающего мира; </w:t>
            </w:r>
          </w:p>
          <w:p w:rsidR="004E03F0" w:rsidRPr="004E03F0" w:rsidRDefault="004E03F0" w:rsidP="004E03F0">
            <w:pPr>
              <w:tabs>
                <w:tab w:val="left" w:pos="1260"/>
              </w:tabs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оценивать </w:t>
            </w:r>
            <w:r w:rsidRPr="004E03F0">
              <w:rPr>
                <w:rFonts w:ascii="Times New Roman" w:hAnsi="Times New Roman" w:cs="Times New Roman"/>
              </w:rPr>
              <w:t>результаты своей работы на уроке.</w:t>
            </w:r>
          </w:p>
        </w:tc>
      </w:tr>
      <w:tr w:rsidR="004E03F0" w:rsidRPr="004E03F0" w:rsidTr="00BF5123">
        <w:trPr>
          <w:trHeight w:val="273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Что и кто?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такое Родина?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мы знаем о народах России?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мы знаем о Москве?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i/>
                <w:lang w:eastAsia="en-US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Проект «Моя малая Родина».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 нас над головой?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 нас под ногами?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общего у разных растений?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растёт на подоконнике?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растет на клумбе.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это за листья?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такое хвоинки?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насекомые?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рыбы?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птицы?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звери?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окружает нас дома?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умеет компьютер?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вокруг нас может быть опасным?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На что похожа наша планета?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Проверим себя.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20 часов</w:t>
            </w: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стремиться её выполнить;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иллюстрации учебника,</w:t>
            </w:r>
            <w:r w:rsidRPr="004E03F0">
              <w:rPr>
                <w:rFonts w:ascii="Times New Roman" w:hAnsi="Times New Roman" w:cs="Times New Roman"/>
                <w:b/>
              </w:rPr>
              <w:t xml:space="preserve"> извлекать</w:t>
            </w:r>
            <w:r w:rsidRPr="004E03F0">
              <w:rPr>
                <w:rFonts w:ascii="Times New Roman" w:hAnsi="Times New Roman" w:cs="Times New Roman"/>
              </w:rPr>
              <w:t xml:space="preserve"> из них нужную информацию по теме урока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работать в паре: </w:t>
            </w:r>
            <w:r w:rsidRPr="004E03F0">
              <w:rPr>
                <w:rFonts w:ascii="Times New Roman" w:hAnsi="Times New Roman" w:cs="Times New Roman"/>
              </w:rPr>
              <w:t>на тему урока моделировать форму созвездий;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(по фотографиям  личным впечатлениям),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обсуждать, </w:t>
            </w:r>
            <w:r w:rsidRPr="004E03F0">
              <w:rPr>
                <w:rFonts w:ascii="Times New Roman" w:hAnsi="Times New Roman" w:cs="Times New Roman"/>
              </w:rPr>
              <w:t>чем различаются народы России и что их связывает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4E03F0">
              <w:rPr>
                <w:rFonts w:ascii="Times New Roman" w:hAnsi="Times New Roman" w:cs="Times New Roman"/>
                <w:b/>
              </w:rPr>
              <w:t>работатьсо</w:t>
            </w:r>
            <w:proofErr w:type="spellEnd"/>
            <w:r w:rsidRPr="004E03F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E03F0">
              <w:rPr>
                <w:rFonts w:ascii="Times New Roman" w:hAnsi="Times New Roman" w:cs="Times New Roman"/>
                <w:b/>
              </w:rPr>
              <w:t>взрослыми</w:t>
            </w:r>
            <w:proofErr w:type="gramStart"/>
            <w:r w:rsidRPr="004E03F0">
              <w:rPr>
                <w:rFonts w:ascii="Times New Roman" w:hAnsi="Times New Roman" w:cs="Times New Roman"/>
                <w:b/>
              </w:rPr>
              <w:t>:н</w:t>
            </w:r>
            <w:proofErr w:type="gramEnd"/>
            <w:r w:rsidRPr="004E03F0">
              <w:rPr>
                <w:rFonts w:ascii="Times New Roman" w:hAnsi="Times New Roman" w:cs="Times New Roman"/>
                <w:b/>
              </w:rPr>
              <w:t>аходить</w:t>
            </w:r>
            <w:r w:rsidRPr="004E03F0">
              <w:rPr>
                <w:rFonts w:ascii="Times New Roman" w:hAnsi="Times New Roman" w:cs="Times New Roman"/>
              </w:rPr>
              <w:t>информацию</w:t>
            </w:r>
            <w:proofErr w:type="spellEnd"/>
            <w:r w:rsidRPr="004E03F0">
              <w:rPr>
                <w:rFonts w:ascii="Times New Roman" w:hAnsi="Times New Roman" w:cs="Times New Roman"/>
              </w:rPr>
              <w:t xml:space="preserve"> относящуюся к теме урока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выступать</w:t>
            </w:r>
            <w:r w:rsidRPr="004E03F0">
              <w:rPr>
                <w:rFonts w:ascii="Times New Roman" w:hAnsi="Times New Roman" w:cs="Times New Roman"/>
              </w:rPr>
              <w:t xml:space="preserve"> с подготовленным сообщением, опираясь на фотографии (слайды);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дневное и ночное небо, рассказывать о нём;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моделировать</w:t>
            </w:r>
            <w:r w:rsidRPr="004E03F0">
              <w:rPr>
                <w:rFonts w:ascii="Times New Roman" w:hAnsi="Times New Roman" w:cs="Times New Roman"/>
              </w:rPr>
              <w:t xml:space="preserve"> форму Солнца;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находить</w:t>
            </w:r>
            <w:r w:rsidRPr="004E03F0">
              <w:rPr>
                <w:rFonts w:ascii="Times New Roman" w:hAnsi="Times New Roman" w:cs="Times New Roman"/>
              </w:rPr>
              <w:t xml:space="preserve"> на ночном небе ковш Большой Медведицы;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проводить</w:t>
            </w:r>
            <w:r w:rsidRPr="004E03F0">
              <w:rPr>
                <w:rFonts w:ascii="Times New Roman" w:hAnsi="Times New Roman" w:cs="Times New Roman"/>
              </w:rPr>
              <w:t xml:space="preserve"> наблюдения за созвездиями;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выполнять </w:t>
            </w:r>
            <w:r w:rsidRPr="004E03F0">
              <w:rPr>
                <w:rFonts w:ascii="Times New Roman" w:hAnsi="Times New Roman" w:cs="Times New Roman"/>
              </w:rPr>
              <w:t>тестовые задания учебника.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Как, откуда и куда?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живет </w:t>
            </w:r>
            <w:proofErr w:type="spellStart"/>
            <w:r w:rsidRPr="004E03F0">
              <w:rPr>
                <w:rFonts w:ascii="Times New Roman" w:hAnsi="Times New Roman" w:cs="Times New Roman"/>
                <w:lang w:eastAsia="en-US"/>
              </w:rPr>
              <w:t>семья</w:t>
            </w:r>
            <w:proofErr w:type="gramStart"/>
            <w:r w:rsidRPr="004E03F0">
              <w:rPr>
                <w:rFonts w:ascii="Times New Roman" w:hAnsi="Times New Roman" w:cs="Times New Roman"/>
                <w:lang w:eastAsia="en-US"/>
              </w:rPr>
              <w:t>?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>П</w:t>
            </w:r>
            <w:proofErr w:type="gram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>роект</w:t>
            </w:r>
            <w:proofErr w:type="spell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 «Моя семья»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в наш дом приходит вода и куда она уходит?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в наш дом приходит электричество?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путешествует письмо? Куда текут реки?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берутся снег и лед? Как живут растения?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живут животные?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зимой помочь птицам? Откуда берется и куда девается мусор?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Откуда в снежках грязь?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i/>
                <w:lang w:eastAsia="en-US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Проверим себя и оценим свои достижения по разделу «Как, откуда и куда?»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Презентация проекта «Моя семья»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 12 часов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за жизнью животных, </w:t>
            </w: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о своих наблюдениях;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группе</w:t>
            </w:r>
            <w:r w:rsidRPr="004E03F0">
              <w:rPr>
                <w:rFonts w:ascii="Times New Roman" w:hAnsi="Times New Roman" w:cs="Times New Roman"/>
              </w:rPr>
              <w:t>: выполнять задания, формулировать выводы, осуществлять самопроверку;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обсуждать:</w:t>
            </w:r>
            <w:r w:rsidRPr="004E03F0">
              <w:rPr>
                <w:rFonts w:ascii="Times New Roman" w:hAnsi="Times New Roman" w:cs="Times New Roman"/>
              </w:rPr>
              <w:t xml:space="preserve"> формы кормушек и виды корма для птиц; важность соблюдения чистоты в быту, в городе и в природном окружении; необходимость раздельного сбора мусора; источники появления загрязнений в снеге; выступления учащихся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практическая работа в паре</w:t>
            </w:r>
            <w:r w:rsidRPr="004E03F0">
              <w:rPr>
                <w:rFonts w:ascii="Times New Roman" w:hAnsi="Times New Roman" w:cs="Times New Roman"/>
              </w:rPr>
              <w:t xml:space="preserve">: </w:t>
            </w:r>
            <w:r w:rsidRPr="004E03F0">
              <w:rPr>
                <w:rFonts w:ascii="Times New Roman" w:hAnsi="Times New Roman" w:cs="Times New Roman"/>
                <w:b/>
              </w:rPr>
              <w:t>ухаживать</w:t>
            </w:r>
            <w:r w:rsidRPr="004E03F0">
              <w:rPr>
                <w:rFonts w:ascii="Times New Roman" w:hAnsi="Times New Roman" w:cs="Times New Roman"/>
              </w:rPr>
              <w:t xml:space="preserve"> за животными живого уголка; </w:t>
            </w:r>
            <w:r w:rsidRPr="004E03F0">
              <w:rPr>
                <w:rFonts w:ascii="Times New Roman" w:hAnsi="Times New Roman" w:cs="Times New Roman"/>
                <w:b/>
              </w:rPr>
              <w:t>изготавливать</w:t>
            </w:r>
            <w:r w:rsidRPr="004E03F0">
              <w:rPr>
                <w:rFonts w:ascii="Times New Roman" w:hAnsi="Times New Roman" w:cs="Times New Roman"/>
              </w:rPr>
              <w:t xml:space="preserve"> простейшие кормушки и </w:t>
            </w:r>
            <w:r w:rsidRPr="004E03F0">
              <w:rPr>
                <w:rFonts w:ascii="Times New Roman" w:hAnsi="Times New Roman" w:cs="Times New Roman"/>
                <w:b/>
              </w:rPr>
              <w:t>подбирать</w:t>
            </w:r>
            <w:r w:rsidRPr="004E03F0">
              <w:rPr>
                <w:rFonts w:ascii="Times New Roman" w:hAnsi="Times New Roman" w:cs="Times New Roman"/>
              </w:rPr>
              <w:t xml:space="preserve"> из предложенного подходящий для птиц корм; </w:t>
            </w:r>
            <w:r w:rsidRPr="004E03F0">
              <w:rPr>
                <w:rFonts w:ascii="Times New Roman" w:hAnsi="Times New Roman" w:cs="Times New Roman"/>
                <w:b/>
              </w:rPr>
              <w:t>сортировать</w:t>
            </w:r>
            <w:r w:rsidRPr="004E03F0">
              <w:rPr>
                <w:rFonts w:ascii="Times New Roman" w:hAnsi="Times New Roman" w:cs="Times New Roman"/>
              </w:rPr>
              <w:t xml:space="preserve"> мусор по характеру материала;</w:t>
            </w:r>
            <w:r w:rsidRPr="004E03F0">
              <w:rPr>
                <w:rFonts w:ascii="Times New Roman" w:hAnsi="Times New Roman" w:cs="Times New Roman"/>
                <w:b/>
              </w:rPr>
              <w:t xml:space="preserve"> исследовать</w:t>
            </w:r>
            <w:r w:rsidRPr="004E03F0">
              <w:rPr>
                <w:rFonts w:ascii="Times New Roman" w:hAnsi="Times New Roman" w:cs="Times New Roman"/>
              </w:rPr>
              <w:t xml:space="preserve"> снежки и снеговую воду на наличие загрязнений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формулировать</w:t>
            </w:r>
            <w:r w:rsidRPr="004E03F0">
              <w:rPr>
                <w:rFonts w:ascii="Times New Roman" w:hAnsi="Times New Roman" w:cs="Times New Roman"/>
              </w:rPr>
              <w:t xml:space="preserve"> предложения по защите окружающей среды от загрязнений;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выполнять</w:t>
            </w:r>
            <w:r w:rsidRPr="004E03F0">
              <w:rPr>
                <w:rFonts w:ascii="Times New Roman" w:hAnsi="Times New Roman" w:cs="Times New Roman"/>
              </w:rPr>
              <w:t xml:space="preserve"> тестовые задания учебника;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выступать</w:t>
            </w:r>
            <w:r w:rsidRPr="004E03F0">
              <w:rPr>
                <w:rFonts w:ascii="Times New Roman" w:hAnsi="Times New Roman" w:cs="Times New Roman"/>
              </w:rPr>
              <w:t xml:space="preserve"> с подготовленными сообщениями, </w:t>
            </w:r>
            <w:r w:rsidRPr="004E03F0">
              <w:rPr>
                <w:rFonts w:ascii="Times New Roman" w:hAnsi="Times New Roman" w:cs="Times New Roman"/>
                <w:b/>
              </w:rPr>
              <w:t>иллюстрировать</w:t>
            </w:r>
            <w:r w:rsidRPr="004E03F0">
              <w:rPr>
                <w:rFonts w:ascii="Times New Roman" w:hAnsi="Times New Roman" w:cs="Times New Roman"/>
              </w:rPr>
              <w:t xml:space="preserve"> их наглядными материалами;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и </w:t>
            </w:r>
            <w:r w:rsidRPr="004E03F0">
              <w:rPr>
                <w:rFonts w:ascii="Times New Roman" w:hAnsi="Times New Roman" w:cs="Times New Roman"/>
                <w:b/>
              </w:rPr>
              <w:t>достижения</w:t>
            </w:r>
            <w:r w:rsidRPr="004E03F0">
              <w:rPr>
                <w:rFonts w:ascii="Times New Roman" w:hAnsi="Times New Roman" w:cs="Times New Roman"/>
              </w:rPr>
              <w:t xml:space="preserve"> других обучающихся.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>Где и когда?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учиться интересно?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Проект «Мой класс и моя школа».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Когда придет суббота?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Когда наступит лето?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Где живут белые медведи? Где живут слоны?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Где зимуют птицы?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появилась одежда? Когда изобрели велосипед?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мы станем взрослыми?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Проверим и оценим свои знания. 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Презентация проекта «Мой класс и 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lastRenderedPageBreak/>
              <w:t>моя школа»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 11 часов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Коллективно </w:t>
            </w:r>
            <w:r w:rsidRPr="004E03F0">
              <w:rPr>
                <w:rFonts w:ascii="Times New Roman" w:hAnsi="Times New Roman" w:cs="Times New Roman"/>
                <w:b/>
              </w:rPr>
              <w:t>составлять</w:t>
            </w:r>
            <w:r w:rsidRPr="004E03F0">
              <w:rPr>
                <w:rFonts w:ascii="Times New Roman" w:hAnsi="Times New Roman" w:cs="Times New Roman"/>
              </w:rPr>
              <w:t xml:space="preserve"> рассказ о школе и классе;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презентовать</w:t>
            </w:r>
            <w:r w:rsidRPr="004E03F0">
              <w:rPr>
                <w:rFonts w:ascii="Times New Roman" w:hAnsi="Times New Roman" w:cs="Times New Roman"/>
              </w:rPr>
              <w:t xml:space="preserve"> итоги коллективного проекта, сопровождая рассказ фотографиями (слайдами);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оформлять</w:t>
            </w:r>
            <w:r w:rsidRPr="004E03F0">
              <w:rPr>
                <w:rFonts w:ascii="Times New Roman" w:hAnsi="Times New Roman" w:cs="Times New Roman"/>
              </w:rPr>
              <w:t xml:space="preserve"> фотовыставку;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называть</w:t>
            </w:r>
            <w:r w:rsidRPr="004E03F0">
              <w:rPr>
                <w:rFonts w:ascii="Times New Roman" w:hAnsi="Times New Roman" w:cs="Times New Roman"/>
              </w:rPr>
              <w:t xml:space="preserve"> любимый день недели (время года) и </w:t>
            </w:r>
            <w:r w:rsidRPr="004E03F0">
              <w:rPr>
                <w:rFonts w:ascii="Times New Roman" w:hAnsi="Times New Roman" w:cs="Times New Roman"/>
                <w:b/>
              </w:rPr>
              <w:t>объяснять</w:t>
            </w:r>
            <w:r w:rsidRPr="004E03F0">
              <w:rPr>
                <w:rFonts w:ascii="Times New Roman" w:hAnsi="Times New Roman" w:cs="Times New Roman"/>
              </w:rPr>
              <w:t xml:space="preserve">, почему именно он является любимым;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анализировать</w:t>
            </w:r>
            <w:r w:rsidRPr="004E03F0">
              <w:rPr>
                <w:rFonts w:ascii="Times New Roman" w:hAnsi="Times New Roman" w:cs="Times New Roman"/>
              </w:rPr>
              <w:t xml:space="preserve"> схему смены времён года и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месяцев; </w:t>
            </w:r>
            <w:r w:rsidRPr="004E03F0">
              <w:rPr>
                <w:rFonts w:ascii="Times New Roman" w:hAnsi="Times New Roman" w:cs="Times New Roman"/>
                <w:b/>
              </w:rPr>
              <w:t>характеризовать</w:t>
            </w:r>
            <w:r w:rsidRPr="004E03F0">
              <w:rPr>
                <w:rFonts w:ascii="Times New Roman" w:hAnsi="Times New Roman" w:cs="Times New Roman"/>
              </w:rPr>
              <w:t xml:space="preserve"> природные явления в разные времена года;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находить</w:t>
            </w:r>
            <w:r w:rsidRPr="004E03F0">
              <w:rPr>
                <w:rFonts w:ascii="Times New Roman" w:hAnsi="Times New Roman" w:cs="Times New Roman"/>
              </w:rPr>
              <w:t xml:space="preserve"> несоответствия в </w:t>
            </w:r>
            <w:r w:rsidRPr="004E03F0">
              <w:rPr>
                <w:rFonts w:ascii="Times New Roman" w:hAnsi="Times New Roman" w:cs="Times New Roman"/>
              </w:rPr>
              <w:lastRenderedPageBreak/>
              <w:t xml:space="preserve">природных явлениях на рисунках учебника;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осуществлять самоконтроль; </w:t>
            </w: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иллюстрации учебника, извлекать из них информацию о животном мире холодных районов; </w:t>
            </w:r>
            <w:r w:rsidRPr="004E03F0">
              <w:rPr>
                <w:rFonts w:ascii="Times New Roman" w:hAnsi="Times New Roman" w:cs="Times New Roman"/>
                <w:b/>
              </w:rPr>
              <w:t>устанавливать</w:t>
            </w:r>
            <w:r w:rsidRPr="004E03F0">
              <w:rPr>
                <w:rFonts w:ascii="Times New Roman" w:hAnsi="Times New Roman" w:cs="Times New Roman"/>
              </w:rPr>
              <w:t xml:space="preserve"> связь между строением, образом жизни животных и природными условиями;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Почему и зачем?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Солнце светит днем, а солнце ночью?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Луна бывает разной?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идет дождь и дует ветер?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звенит звонок? Почему радуга разноцветная?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мы любим кошек и собак?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Проект «</w:t>
            </w:r>
            <w:proofErr w:type="gramStart"/>
            <w:r w:rsidRPr="004E03F0">
              <w:rPr>
                <w:rFonts w:ascii="Times New Roman" w:hAnsi="Times New Roman" w:cs="Times New Roman"/>
                <w:b/>
                <w:lang w:eastAsia="en-US"/>
              </w:rPr>
              <w:t>Мои</w:t>
            </w:r>
            <w:proofErr w:type="gram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 </w:t>
            </w:r>
            <w:proofErr w:type="spellStart"/>
            <w:r w:rsidRPr="004E03F0">
              <w:rPr>
                <w:rFonts w:ascii="Times New Roman" w:hAnsi="Times New Roman" w:cs="Times New Roman"/>
                <w:b/>
                <w:lang w:eastAsia="en-US"/>
              </w:rPr>
              <w:t>домашниеживотные</w:t>
            </w:r>
            <w:proofErr w:type="spell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>».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Почему мы не будем рвать </w:t>
            </w:r>
            <w:proofErr w:type="gramStart"/>
            <w:r w:rsidRPr="004E03F0">
              <w:rPr>
                <w:rFonts w:ascii="Times New Roman" w:hAnsi="Times New Roman" w:cs="Times New Roman"/>
                <w:lang w:eastAsia="en-US"/>
              </w:rPr>
              <w:t>цветы</w:t>
            </w:r>
            <w:proofErr w:type="gramEnd"/>
            <w:r w:rsidRPr="004E03F0">
              <w:rPr>
                <w:rFonts w:ascii="Times New Roman" w:hAnsi="Times New Roman" w:cs="Times New Roman"/>
                <w:lang w:eastAsia="en-US"/>
              </w:rPr>
              <w:t xml:space="preserve"> и ловить бабочек?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в лесу мы будем соблюдать тишину?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мы спим ночью?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нужно есть много овощей и фруктов?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нужно чистить зубы и мыть руки?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нам телефон и телевизор?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нужны автомобили?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нужны поезда?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строят корабли?</w:t>
            </w:r>
          </w:p>
          <w:p w:rsidR="004E03F0" w:rsidRPr="004E03F0" w:rsidRDefault="004E03F0" w:rsidP="004E03F0">
            <w:pPr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 Зачем строят самолеты?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в автомобиле и поезде нужно соблюдать правила безопасности?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на корабле и в самолете нужно соблюдать правила безопасности?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 Зачем люди осваивают космос?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Почему мы часто слышим слово </w:t>
            </w:r>
            <w:r w:rsidRPr="004E03F0">
              <w:rPr>
                <w:rFonts w:ascii="Times New Roman" w:hAnsi="Times New Roman" w:cs="Times New Roman"/>
                <w:lang w:eastAsia="en-US"/>
              </w:rPr>
              <w:lastRenderedPageBreak/>
              <w:t>«экология»?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Проверим себя и оценим свои достижения по разделу. 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Презентация проекта «Мои домашние питомцы»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22 часа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сопоставлять </w:t>
            </w:r>
            <w:r w:rsidRPr="004E03F0">
              <w:rPr>
                <w:rFonts w:ascii="Times New Roman" w:hAnsi="Times New Roman" w:cs="Times New Roman"/>
              </w:rPr>
              <w:t>видимые и реальные размеры звезд;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высказывать</w:t>
            </w:r>
            <w:r w:rsidRPr="004E03F0">
              <w:rPr>
                <w:rFonts w:ascii="Times New Roman" w:hAnsi="Times New Roman" w:cs="Times New Roman"/>
              </w:rPr>
              <w:t xml:space="preserve"> предположения о причине возникновения эха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описывать</w:t>
            </w:r>
            <w:r w:rsidRPr="004E03F0">
              <w:rPr>
                <w:rFonts w:ascii="Times New Roman" w:hAnsi="Times New Roman" w:cs="Times New Roman"/>
              </w:rPr>
              <w:t xml:space="preserve"> чувства, возникающие при виде радуги; </w:t>
            </w:r>
            <w:r w:rsidRPr="004E03F0">
              <w:rPr>
                <w:rFonts w:ascii="Times New Roman" w:hAnsi="Times New Roman" w:cs="Times New Roman"/>
                <w:b/>
              </w:rPr>
              <w:t>называть</w:t>
            </w:r>
            <w:r w:rsidRPr="004E03F0">
              <w:rPr>
                <w:rFonts w:ascii="Times New Roman" w:hAnsi="Times New Roman" w:cs="Times New Roman"/>
              </w:rPr>
              <w:t xml:space="preserve"> цвета радуги по своим наблюдениям и рисунку учебника; з</w:t>
            </w:r>
            <w:r w:rsidRPr="004E03F0">
              <w:rPr>
                <w:rFonts w:ascii="Times New Roman" w:hAnsi="Times New Roman" w:cs="Times New Roman"/>
                <w:b/>
              </w:rPr>
              <w:t>апомнить</w:t>
            </w:r>
            <w:r w:rsidRPr="004E03F0">
              <w:rPr>
                <w:rFonts w:ascii="Times New Roman" w:hAnsi="Times New Roman" w:cs="Times New Roman"/>
              </w:rPr>
              <w:t xml:space="preserve"> последовательность цветов радуги; </w:t>
            </w:r>
            <w:r w:rsidRPr="004E03F0">
              <w:rPr>
                <w:rFonts w:ascii="Times New Roman" w:hAnsi="Times New Roman" w:cs="Times New Roman"/>
                <w:b/>
              </w:rPr>
              <w:t>высказывать</w:t>
            </w:r>
            <w:r w:rsidRPr="004E03F0">
              <w:rPr>
                <w:rFonts w:ascii="Times New Roman" w:hAnsi="Times New Roman" w:cs="Times New Roman"/>
              </w:rPr>
              <w:t xml:space="preserve"> предположения о причинах возникновения радуги.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Описывать</w:t>
            </w:r>
            <w:r w:rsidRPr="004E03F0">
              <w:rPr>
                <w:rFonts w:ascii="Times New Roman" w:hAnsi="Times New Roman" w:cs="Times New Roman"/>
              </w:rPr>
              <w:t xml:space="preserve"> по плану своего домашнего питомца (кошку, собаку); </w:t>
            </w:r>
            <w:r w:rsidRPr="004E03F0">
              <w:rPr>
                <w:rFonts w:ascii="Times New Roman" w:hAnsi="Times New Roman" w:cs="Times New Roman"/>
                <w:b/>
              </w:rPr>
              <w:t>обсуждать</w:t>
            </w:r>
            <w:r w:rsidRPr="004E03F0">
              <w:rPr>
                <w:rFonts w:ascii="Times New Roman" w:hAnsi="Times New Roman" w:cs="Times New Roman"/>
              </w:rPr>
              <w:t xml:space="preserve"> наше отношение к домашним питомцам; </w:t>
            </w: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по рисункам учебника об уходе за ними; практическая работа в паре:</w:t>
            </w:r>
            <w:r w:rsidRPr="004E03F0">
              <w:rPr>
                <w:rFonts w:ascii="Times New Roman" w:hAnsi="Times New Roman" w:cs="Times New Roman"/>
                <w:b/>
              </w:rPr>
              <w:t xml:space="preserve"> познакомиться</w:t>
            </w:r>
            <w:r w:rsidRPr="004E03F0">
              <w:rPr>
                <w:rFonts w:ascii="Times New Roman" w:hAnsi="Times New Roman" w:cs="Times New Roman"/>
              </w:rPr>
              <w:t xml:space="preserve"> с предметами ухода за домашними питомцами и их назначением; </w:t>
            </w:r>
            <w:r w:rsidRPr="004E03F0">
              <w:rPr>
                <w:rFonts w:ascii="Times New Roman" w:hAnsi="Times New Roman" w:cs="Times New Roman"/>
                <w:b/>
              </w:rPr>
              <w:t>участвовать</w:t>
            </w:r>
            <w:r w:rsidRPr="004E03F0">
              <w:rPr>
                <w:rFonts w:ascii="Times New Roman" w:hAnsi="Times New Roman" w:cs="Times New Roman"/>
              </w:rPr>
              <w:t xml:space="preserve"> в ролевой игре, моделирующей взаимоотношения хозяина и домашнего любимца;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i/>
              </w:rPr>
              <w:t>В ходе выполнения проекта дети с помощью взрослых учатся</w:t>
            </w:r>
            <w:r w:rsidRPr="004E03F0">
              <w:rPr>
                <w:rFonts w:ascii="Times New Roman" w:hAnsi="Times New Roman" w:cs="Times New Roman"/>
              </w:rPr>
              <w:t xml:space="preserve">: </w:t>
            </w: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за домашним любимцем и </w:t>
            </w:r>
            <w:r w:rsidRPr="004E03F0">
              <w:rPr>
                <w:rFonts w:ascii="Times New Roman" w:hAnsi="Times New Roman" w:cs="Times New Roman"/>
                <w:b/>
              </w:rPr>
              <w:t>фиксировать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наблюдений; </w:t>
            </w:r>
            <w:r w:rsidRPr="004E03F0">
              <w:rPr>
                <w:rFonts w:ascii="Times New Roman" w:hAnsi="Times New Roman" w:cs="Times New Roman"/>
                <w:b/>
              </w:rPr>
              <w:t>фотографировать</w:t>
            </w:r>
            <w:r w:rsidRPr="004E03F0">
              <w:rPr>
                <w:rFonts w:ascii="Times New Roman" w:hAnsi="Times New Roman" w:cs="Times New Roman"/>
              </w:rPr>
              <w:t xml:space="preserve"> свою кошку (собаку) в наиболее интересных ситуациях;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составлять</w:t>
            </w:r>
            <w:r w:rsidRPr="004E03F0">
              <w:rPr>
                <w:rFonts w:ascii="Times New Roman" w:hAnsi="Times New Roman" w:cs="Times New Roman"/>
              </w:rPr>
              <w:t xml:space="preserve"> рассказ о своей кошке (собаке), её характере, повадках, играх; </w:t>
            </w:r>
            <w:r w:rsidRPr="004E03F0">
              <w:rPr>
                <w:rFonts w:ascii="Times New Roman" w:hAnsi="Times New Roman" w:cs="Times New Roman"/>
                <w:b/>
              </w:rPr>
              <w:t>презентовать</w:t>
            </w:r>
            <w:r w:rsidRPr="004E03F0">
              <w:rPr>
                <w:rFonts w:ascii="Times New Roman" w:hAnsi="Times New Roman" w:cs="Times New Roman"/>
              </w:rPr>
              <w:t xml:space="preserve"> свой проект с демонстрацией фотографий (слайдов);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оформлять</w:t>
            </w:r>
            <w:r w:rsidRPr="004E03F0">
              <w:rPr>
                <w:rFonts w:ascii="Times New Roman" w:hAnsi="Times New Roman" w:cs="Times New Roman"/>
              </w:rPr>
              <w:t xml:space="preserve"> фотовыставку.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определять</w:t>
            </w:r>
            <w:r w:rsidRPr="004E03F0">
              <w:rPr>
                <w:rFonts w:ascii="Times New Roman" w:hAnsi="Times New Roman" w:cs="Times New Roman"/>
              </w:rPr>
              <w:t xml:space="preserve"> цветы и бабо</w:t>
            </w:r>
            <w:r w:rsidRPr="004E03F0">
              <w:rPr>
                <w:rFonts w:ascii="Times New Roman" w:hAnsi="Times New Roman" w:cs="Times New Roman"/>
              </w:rPr>
              <w:softHyphen/>
              <w:t xml:space="preserve">чек с помощью атласа-определителя, </w:t>
            </w:r>
            <w:r w:rsidRPr="004E03F0">
              <w:rPr>
                <w:rFonts w:ascii="Times New Roman" w:hAnsi="Times New Roman" w:cs="Times New Roman"/>
                <w:b/>
              </w:rPr>
              <w:t>осуществлять</w:t>
            </w:r>
            <w:r w:rsidRPr="004E03F0">
              <w:rPr>
                <w:rFonts w:ascii="Times New Roman" w:hAnsi="Times New Roman" w:cs="Times New Roman"/>
              </w:rPr>
              <w:t xml:space="preserve"> самопроверку.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Обсуждать</w:t>
            </w:r>
            <w:r w:rsidRPr="004E03F0">
              <w:rPr>
                <w:rFonts w:ascii="Times New Roman" w:hAnsi="Times New Roman" w:cs="Times New Roman"/>
              </w:rPr>
              <w:t xml:space="preserve">, почему и как нужно беречь здоровье; </w:t>
            </w:r>
            <w:r w:rsidRPr="004E03F0">
              <w:rPr>
                <w:rFonts w:ascii="Times New Roman" w:hAnsi="Times New Roman" w:cs="Times New Roman"/>
                <w:b/>
              </w:rPr>
              <w:t xml:space="preserve">формулировать </w:t>
            </w:r>
            <w:r w:rsidRPr="004E03F0">
              <w:rPr>
                <w:rFonts w:ascii="Times New Roman" w:hAnsi="Times New Roman" w:cs="Times New Roman"/>
              </w:rPr>
              <w:t xml:space="preserve">основные правила гигиены;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Классифицировать </w:t>
            </w:r>
            <w:r w:rsidRPr="004E03F0">
              <w:rPr>
                <w:rFonts w:ascii="Times New Roman" w:hAnsi="Times New Roman" w:cs="Times New Roman"/>
              </w:rPr>
              <w:t xml:space="preserve">транспорт, </w:t>
            </w:r>
            <w:r w:rsidRPr="004E03F0">
              <w:rPr>
                <w:rFonts w:ascii="Times New Roman" w:hAnsi="Times New Roman" w:cs="Times New Roman"/>
                <w:b/>
              </w:rPr>
              <w:t>знакомиться</w:t>
            </w:r>
            <w:r w:rsidRPr="004E03F0">
              <w:rPr>
                <w:rFonts w:ascii="Times New Roman" w:hAnsi="Times New Roman" w:cs="Times New Roman"/>
              </w:rPr>
              <w:t xml:space="preserve"> с его устройством и правилами безопасности в нем;  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рисунки учебника, </w:t>
            </w:r>
            <w:r w:rsidRPr="004E03F0">
              <w:rPr>
                <w:rFonts w:ascii="Times New Roman" w:hAnsi="Times New Roman" w:cs="Times New Roman"/>
                <w:b/>
              </w:rPr>
              <w:lastRenderedPageBreak/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поступки других людей и свои.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осуществлять</w:t>
            </w:r>
            <w:r w:rsidRPr="004E03F0">
              <w:rPr>
                <w:rFonts w:ascii="Times New Roman" w:hAnsi="Times New Roman" w:cs="Times New Roman"/>
              </w:rPr>
              <w:t xml:space="preserve"> взаимопроверку;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</w:tc>
      </w:tr>
    </w:tbl>
    <w:p w:rsidR="004E03F0" w:rsidRPr="004E03F0" w:rsidRDefault="004E03F0" w:rsidP="004E03F0">
      <w:pPr>
        <w:rPr>
          <w:rFonts w:ascii="Times New Roman" w:hAnsi="Times New Roman" w:cs="Times New Roman"/>
        </w:rPr>
      </w:pPr>
    </w:p>
    <w:p w:rsidR="005C7165" w:rsidRDefault="005C7165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Формы организации учебных занятий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предусматривает проведение традиционных, комбинированных и обобщающих уроков.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Организация учебного процесса может стать более эффективной, более качественной, если при проектировании учебного занятия сочетать следующие организационные формы: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фронтальная работа, где происходит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проблематизация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предъявляется необходимый минимум учебного материала;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 постоянных парах (группах)– тренаж, повторение, закрепление материала, предъявленного в предшествовавшей фронтальной работе;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 пара</w:t>
      </w: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х(</w:t>
      </w:r>
      <w:proofErr w:type="gram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группах) сменного состава – глубокое освоение отдельных моментов материала по изучаемой теме;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индивидуальная работа</w:t>
      </w: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— самостоятельное выполнение заданий по теме урока.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Виды учебной деятельности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учебником;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дополнительной литературой;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раздаточным материалом;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учебные ролевые и дидактические игры;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проблемных ситуаций и обсуждение гипотез;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экскурсии, наблюдения;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опыты;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творческие задания;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Особое место в овладении данным курсом отводиться работе по формированию самоконтроля и самопроверки. На уроках ознакомление с новым материалом и для закрепления пройденного материала практикуется использование ЭОР.</w:t>
      </w:r>
    </w:p>
    <w:p w:rsid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Система оценок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 первом классе ведется</w:t>
      </w: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proofErr w:type="spellStart"/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безотметочное</w:t>
      </w:r>
      <w:proofErr w:type="spellEnd"/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обучение,</w:t>
      </w: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основная цель которого - сформировать и развить оценочную деятельность детей, сделать педагогический процесс гуманным и направленным на развитие личности ребенка. Необходимо учитывать, что это не обучение традиционного вида, из которого изъяты отметки, а качественно новое обучение в начальных классах - на содержательно-оценочной основе.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использовании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безотметочной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системы нельзя оценивать личностные качества: особенности памяти, внимания, восприятия. Оцениванию подлежат интеллектуальные, творческие и инициативные проявления ребёнка: умные вопросы, самостоятельный поиск, изучение дополнительного учебного материала и др.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 первом классе исключается система балльного (отметочного) оценивания. Не допускается использование любой знаковой символики, заменяющей цифровую отметку (звездочки, самолетики, солнышки и пр.). Допускается лишь словесная объяснительная оценка. При неправильном ответе ученика запрещается говорить «не думал», «неверно», лучше обходиться репликами «ты так думаешь», «это твое мнение» и т.д. С целью перехода к отметочному обучению допускается в 1-х классах оценочные суждения «Молодец», «Умница» в устной и письменной форме.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Определение уровня развития умений и навыков по ознакомлению с окружающим миром производится в соответствии с требованием программ на основе анализа результатов бесед, наблюдений, практических работ и дидактических игр.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Высокому уровню развития этих умений и навыков соответствуют ответы, представляющие собой правильные, логически законченные рассказы с опорой на свои непосредственные наблюдения явлений в окружающем природном и социальном мире. Ученик способен установить и раскрыть возможные взаимосвязи, умеет применить свои знания на практике.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Среднему уровню развития умений и навыков по данному предмету соответствуют ответы, построенные как правильные, логически законченные рассказы, но ученик допускает отдельные неточности в изложении фактического материала, неполно раскрывает взаимосвязи явлений, испытывает трудности в применении своих знаний на практике.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Низкому уровню развития умений и навыков по данному предмету соответствуют ответы, в которых ученик обнаруживает незнание большей части программного материала, не справляется с выполнением практических работ даже с помощью учителя.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определении уровня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сформированности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универсальных учебных действий необходимо учитывать умения обучающихся работать с книгой, планировать свою работу, наблюдать, обобщать, сравнивать, обосновать оценку, делать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самооценочные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суждения.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Высокому уровню развития умения работать с книгой соответствует способность ученика самостоятельно ориентироваться в какой-либо детской книге из доступного круга чтения, легко вычленять на обложке и прочитывать название книги, определять тему (о чём расскажет книга), сопоставляя три внешних показателя её содержания (фамилию автора, заглавие, иллюстрации на обложке и в тексте).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Среднему уровню развития умения работать с книгой соответствует умение самостоятельно ориентироваться в какой-либо детской книге, вычленять на обложке и прочитывать название книги (фамилия автора и заглавие книги), определять тему, сопоставляя не менее двух основных внешних показателей её содержания (фамилию автора или заглавие и иллюстрации на обложке и в тексте).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Низкому уровню развития умения работать с книгой соответствует такая деятельность ученика, при которой он обращается к книге только после напоминания учителя, самостоятельно ориентируется только в книге с типовым оформлением, вычленяет и прочитывает название с помощью учителя, определяет тему (о чём расскажет книга), принимая во внимание главным образом иллюстрации на обложке и в тексте.</w:t>
      </w:r>
      <w:proofErr w:type="gramEnd"/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определении уровня самооценки </w:t>
      </w: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формировании адекватной самооценки используется приемы: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«Лесенка» - ученики на ступеньках лесенки отмечают, как усвоили материал: нижняя ступенька – не понял, вторая ступенька – требуется небольшая помощь или коррекция, верхняя ступенька – ребенок хорошо усвоил материал и работу может выполнить самостоятельно;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«Волшебная линеечка» - на полях тетради обучающиеся чертят шкалы и отмечают крестиком, на каком уровне, по их мнению, выполнена работа. При проверке учитель, если согласен оценкой ученика, обводит крестик, если нет, то чертит свой крестик ниже или выше;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«Светофор» - оценивание выполнения заданий с помощью световых сигналов: красный - нужна помощь, жёлтый – я умею, но не уверен, зелёный – я умею сам.</w:t>
      </w:r>
    </w:p>
    <w:p w:rsidR="005C7165" w:rsidRDefault="005C7165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03F0" w:rsidRPr="00945573" w:rsidRDefault="004E03F0" w:rsidP="004E03F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45573">
        <w:rPr>
          <w:rFonts w:ascii="Times New Roman" w:hAnsi="Times New Roman" w:cs="Times New Roman"/>
          <w:b/>
          <w:sz w:val="24"/>
          <w:szCs w:val="24"/>
        </w:rPr>
        <w:t xml:space="preserve">  Материально-технического обеспечения образовательной деятельности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  <w:r w:rsidRPr="00011923">
        <w:rPr>
          <w:rFonts w:ascii="Times New Roman" w:hAnsi="Times New Roman" w:cs="Times New Roman"/>
          <w:b/>
          <w:sz w:val="24"/>
          <w:szCs w:val="24"/>
        </w:rPr>
        <w:t>Книгопечатная продукция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Сборник рабочих программ «Школа России», авторская программа Плешакова А.А. – М.: Просвещение, 2011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Учебник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Учебник </w:t>
      </w:r>
      <w:r w:rsidRPr="00011923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Pr="00011923">
        <w:rPr>
          <w:rFonts w:ascii="Times New Roman" w:hAnsi="Times New Roman" w:cs="Times New Roman"/>
          <w:sz w:val="24"/>
          <w:szCs w:val="24"/>
        </w:rPr>
        <w:t>Окружающий мир</w:t>
      </w:r>
      <w:r w:rsidRPr="00011923">
        <w:rPr>
          <w:rFonts w:ascii="Times New Roman" w:hAnsi="Times New Roman" w:cs="Times New Roman"/>
          <w:b/>
          <w:i/>
          <w:sz w:val="24"/>
          <w:szCs w:val="24"/>
        </w:rPr>
        <w:t>»</w:t>
      </w:r>
      <w:r w:rsidRPr="00011923">
        <w:rPr>
          <w:rFonts w:ascii="Times New Roman" w:hAnsi="Times New Roman" w:cs="Times New Roman"/>
          <w:sz w:val="24"/>
          <w:szCs w:val="24"/>
        </w:rPr>
        <w:t xml:space="preserve"> в 2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ч.А.А.Плешаков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, 1 класс.  – М.: Просвещение, 2016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 xml:space="preserve">Рабочие тетради </w:t>
      </w:r>
    </w:p>
    <w:p w:rsidR="004E03F0" w:rsidRPr="00011923" w:rsidRDefault="004E03F0" w:rsidP="004E03F0">
      <w:pPr>
        <w:tabs>
          <w:tab w:val="left" w:pos="12240"/>
        </w:tabs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lastRenderedPageBreak/>
        <w:t xml:space="preserve">Плешаков А. А. Окружающий мир.  Мир вокруг нас.  Рабочая тетрадь для 1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.  нач.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шк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.  –  М.: Просвещение, 2018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11923">
        <w:rPr>
          <w:rFonts w:ascii="Times New Roman" w:hAnsi="Times New Roman" w:cs="Times New Roman"/>
          <w:b/>
          <w:sz w:val="24"/>
          <w:szCs w:val="24"/>
        </w:rPr>
        <w:t>Методические пособия для учителя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Плешаков А.А., Александрова В.П., Борисова С.А. «Окружающий мир» Поурочные разработки: 1 класс.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Компьютерные и информационно - коммуникативные средства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bCs/>
          <w:sz w:val="24"/>
          <w:szCs w:val="24"/>
        </w:rPr>
        <w:t xml:space="preserve">Электронные учебные пособия: </w:t>
      </w:r>
      <w:r w:rsidRPr="00011923">
        <w:rPr>
          <w:rFonts w:ascii="Times New Roman" w:hAnsi="Times New Roman" w:cs="Times New Roman"/>
          <w:bCs/>
          <w:sz w:val="24"/>
          <w:szCs w:val="24"/>
        </w:rPr>
        <w:br/>
      </w:r>
      <w:r w:rsidRPr="00011923">
        <w:rPr>
          <w:rFonts w:ascii="Times New Roman" w:hAnsi="Times New Roman" w:cs="Times New Roman"/>
          <w:sz w:val="24"/>
          <w:szCs w:val="24"/>
        </w:rPr>
        <w:t xml:space="preserve">Электронное приложение к учебнику «Окружающий мир», 1 класс 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(Диск CD-ROM), автор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А.А.Плешаков</w:t>
      </w:r>
      <w:proofErr w:type="spellEnd"/>
      <w:r w:rsidRPr="00011923">
        <w:rPr>
          <w:rFonts w:ascii="Times New Roman" w:hAnsi="Times New Roman" w:cs="Times New Roman"/>
          <w:b/>
          <w:bCs/>
          <w:sz w:val="24"/>
          <w:szCs w:val="24"/>
        </w:rPr>
        <w:br/>
        <w:t>Технические средства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1. Классная доска.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2. АРМ учителя. </w:t>
      </w:r>
      <w:r w:rsidRPr="00011923">
        <w:rPr>
          <w:rFonts w:ascii="Times New Roman" w:hAnsi="Times New Roman" w:cs="Times New Roman"/>
          <w:sz w:val="24"/>
          <w:szCs w:val="24"/>
        </w:rPr>
        <w:br/>
        <w:t>3. Интерактивная доска «</w:t>
      </w:r>
      <w:r w:rsidRPr="00011923">
        <w:rPr>
          <w:rFonts w:ascii="Times New Roman" w:hAnsi="Times New Roman" w:cs="Times New Roman"/>
          <w:sz w:val="24"/>
          <w:szCs w:val="24"/>
          <w:lang w:val="en-US"/>
        </w:rPr>
        <w:t>SMARTBOARD</w:t>
      </w:r>
      <w:r w:rsidRPr="00011923">
        <w:rPr>
          <w:rFonts w:ascii="Times New Roman" w:hAnsi="Times New Roman" w:cs="Times New Roman"/>
          <w:sz w:val="24"/>
          <w:szCs w:val="24"/>
        </w:rPr>
        <w:t>»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4. Мобильный класс (1тележка «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Эсти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», 25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нетбуков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1923">
        <w:rPr>
          <w:rFonts w:ascii="Times New Roman" w:hAnsi="Times New Roman" w:cs="Times New Roman"/>
          <w:sz w:val="24"/>
          <w:szCs w:val="24"/>
          <w:lang w:val="en-US"/>
        </w:rPr>
        <w:t>ISTiEC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 10</w:t>
      </w:r>
      <w:r w:rsidRPr="00011923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011923">
        <w:rPr>
          <w:rFonts w:ascii="Times New Roman" w:hAnsi="Times New Roman" w:cs="Times New Roman"/>
          <w:sz w:val="24"/>
          <w:szCs w:val="24"/>
        </w:rPr>
        <w:t>2, 1 ноутбук учителя)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  <w:lang w:eastAsia="en-US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5. </w:t>
      </w:r>
      <w:proofErr w:type="spellStart"/>
      <w:proofErr w:type="gramStart"/>
      <w:r w:rsidRPr="00011923">
        <w:rPr>
          <w:rFonts w:ascii="Times New Roman" w:hAnsi="Times New Roman" w:cs="Times New Roman"/>
          <w:sz w:val="24"/>
          <w:szCs w:val="24"/>
          <w:lang w:val="en-US"/>
        </w:rPr>
        <w:t>WiFi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с  доступом</w:t>
      </w:r>
      <w:proofErr w:type="gramEnd"/>
      <w:r w:rsidRPr="00011923">
        <w:rPr>
          <w:rFonts w:ascii="Times New Roman" w:hAnsi="Times New Roman" w:cs="Times New Roman"/>
          <w:sz w:val="24"/>
          <w:szCs w:val="24"/>
        </w:rPr>
        <w:t xml:space="preserve"> к сети Интернет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Учебно-практическое и учебно-лабораторное оборудование</w:t>
      </w:r>
    </w:p>
    <w:p w:rsidR="004E03F0" w:rsidRPr="00011923" w:rsidRDefault="004E03F0" w:rsidP="004E03F0">
      <w:pPr>
        <w:rPr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1. Термометр для измерения температуры воздуха.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2. Наборы муляжей овощей и фруктов.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3. Коллекция полезных ископаемых. </w:t>
      </w:r>
      <w:r w:rsidRPr="00011923">
        <w:rPr>
          <w:rFonts w:ascii="Times New Roman" w:hAnsi="Times New Roman" w:cs="Times New Roman"/>
          <w:sz w:val="24"/>
          <w:szCs w:val="24"/>
        </w:rPr>
        <w:br/>
        <w:t>4. Гербарии культурных и дикорастущих растений.</w:t>
      </w:r>
      <w:r w:rsidRPr="00011923">
        <w:rPr>
          <w:sz w:val="24"/>
          <w:szCs w:val="24"/>
        </w:rPr>
        <w:br/>
      </w:r>
    </w:p>
    <w:p w:rsidR="007E6BF1" w:rsidRPr="001A2C8F" w:rsidRDefault="0082685B" w:rsidP="007E6BF1">
      <w:pPr>
        <w:rPr>
          <w:rFonts w:ascii="Times New Roman" w:hAnsi="Times New Roman" w:cs="Times New Roman"/>
          <w:sz w:val="24"/>
          <w:szCs w:val="24"/>
        </w:rPr>
      </w:pPr>
      <w:r w:rsidRPr="0082685B">
        <w:rPr>
          <w:rFonts w:ascii="Times New Roman" w:hAnsi="Times New Roman" w:cs="Times New Roman"/>
          <w:b/>
          <w:sz w:val="24"/>
          <w:szCs w:val="24"/>
        </w:rPr>
        <w:t xml:space="preserve">Типы </w:t>
      </w:r>
      <w:proofErr w:type="spellStart"/>
      <w:r w:rsidRPr="0082685B">
        <w:rPr>
          <w:rFonts w:ascii="Times New Roman" w:hAnsi="Times New Roman" w:cs="Times New Roman"/>
          <w:b/>
          <w:sz w:val="24"/>
          <w:szCs w:val="24"/>
        </w:rPr>
        <w:t>уроков</w:t>
      </w:r>
      <w:proofErr w:type="gramStart"/>
      <w:r w:rsidRPr="0082685B">
        <w:rPr>
          <w:rFonts w:ascii="Times New Roman" w:hAnsi="Times New Roman" w:cs="Times New Roman"/>
          <w:b/>
          <w:sz w:val="24"/>
          <w:szCs w:val="24"/>
        </w:rPr>
        <w:t>:</w:t>
      </w:r>
      <w:r w:rsidR="007E6BF1" w:rsidRPr="001A2C8F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7E6BF1" w:rsidRPr="001A2C8F">
        <w:rPr>
          <w:rFonts w:ascii="Times New Roman" w:hAnsi="Times New Roman" w:cs="Times New Roman"/>
          <w:sz w:val="24"/>
          <w:szCs w:val="24"/>
        </w:rPr>
        <w:t>ИНМ</w:t>
      </w:r>
      <w:proofErr w:type="spellEnd"/>
      <w:r w:rsidR="007E6BF1" w:rsidRPr="001A2C8F">
        <w:rPr>
          <w:rFonts w:ascii="Times New Roman" w:hAnsi="Times New Roman" w:cs="Times New Roman"/>
          <w:sz w:val="24"/>
          <w:szCs w:val="24"/>
        </w:rPr>
        <w:t xml:space="preserve"> – урок изучения нового материала; </w:t>
      </w:r>
      <w:proofErr w:type="spellStart"/>
      <w:r w:rsidR="007E6BF1" w:rsidRPr="001A2C8F">
        <w:rPr>
          <w:rFonts w:ascii="Times New Roman" w:hAnsi="Times New Roman" w:cs="Times New Roman"/>
          <w:sz w:val="24"/>
          <w:szCs w:val="24"/>
        </w:rPr>
        <w:t>УОиС</w:t>
      </w:r>
      <w:r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="007E6BF1" w:rsidRPr="001A2C8F">
        <w:rPr>
          <w:rFonts w:ascii="Times New Roman" w:hAnsi="Times New Roman" w:cs="Times New Roman"/>
          <w:sz w:val="24"/>
          <w:szCs w:val="24"/>
        </w:rPr>
        <w:t xml:space="preserve"> – урок обобщения и систематизации знаний; КЗ – контроль знаний.</w:t>
      </w:r>
    </w:p>
    <w:p w:rsidR="007E6BF1" w:rsidRDefault="007E6BF1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7165" w:rsidRDefault="005C7165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7165" w:rsidRDefault="005C7165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4A1D" w:rsidRDefault="00114A1D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7A24">
        <w:rPr>
          <w:rFonts w:ascii="Times New Roman" w:hAnsi="Times New Roman" w:cs="Times New Roman"/>
          <w:b/>
          <w:sz w:val="28"/>
          <w:szCs w:val="28"/>
        </w:rPr>
        <w:t>Календа</w:t>
      </w:r>
      <w:r>
        <w:rPr>
          <w:rFonts w:ascii="Times New Roman" w:hAnsi="Times New Roman" w:cs="Times New Roman"/>
          <w:b/>
          <w:sz w:val="28"/>
          <w:szCs w:val="28"/>
        </w:rPr>
        <w:t xml:space="preserve">рно – тематическое планирование </w:t>
      </w:r>
    </w:p>
    <w:p w:rsidR="00114A1D" w:rsidRPr="00B75214" w:rsidRDefault="00114A1D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5214">
        <w:rPr>
          <w:rFonts w:ascii="Times New Roman" w:hAnsi="Times New Roman" w:cs="Times New Roman"/>
          <w:b/>
          <w:sz w:val="28"/>
          <w:szCs w:val="28"/>
        </w:rPr>
        <w:t>по пред</w:t>
      </w:r>
      <w:r>
        <w:rPr>
          <w:rFonts w:ascii="Times New Roman" w:hAnsi="Times New Roman" w:cs="Times New Roman"/>
          <w:b/>
          <w:sz w:val="28"/>
          <w:szCs w:val="28"/>
        </w:rPr>
        <w:t>мету  «Окружающий мир</w:t>
      </w:r>
      <w:r w:rsidRPr="00B75214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114A1D" w:rsidRPr="00637A24" w:rsidRDefault="00114A1D" w:rsidP="00114A1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( 66 ч.)</w:t>
      </w: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2861"/>
        <w:gridCol w:w="1816"/>
        <w:gridCol w:w="3544"/>
        <w:gridCol w:w="1985"/>
        <w:gridCol w:w="1417"/>
      </w:tblGrid>
      <w:tr w:rsidR="001F2812" w:rsidTr="007E0AE6">
        <w:tc>
          <w:tcPr>
            <w:tcW w:w="709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119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2861" w:type="dxa"/>
          </w:tcPr>
          <w:p w:rsidR="001F2812" w:rsidRPr="00637A24" w:rsidRDefault="006E207C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Содержание примерной программы</w:t>
            </w:r>
          </w:p>
        </w:tc>
        <w:tc>
          <w:tcPr>
            <w:tcW w:w="1816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3544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 учебной деятельности учащихся</w:t>
            </w:r>
          </w:p>
        </w:tc>
        <w:tc>
          <w:tcPr>
            <w:tcW w:w="1985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Вид контроля</w:t>
            </w:r>
          </w:p>
        </w:tc>
        <w:tc>
          <w:tcPr>
            <w:tcW w:w="1417" w:type="dxa"/>
          </w:tcPr>
          <w:p w:rsidR="001F2812" w:rsidRDefault="001F2812" w:rsidP="004E03F0">
            <w:pPr>
              <w:jc w:val="center"/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1F2812" w:rsidRPr="001A2C8F" w:rsidTr="007E0AE6">
        <w:tc>
          <w:tcPr>
            <w:tcW w:w="709" w:type="dxa"/>
          </w:tcPr>
          <w:p w:rsidR="001F2812" w:rsidRPr="0075257F" w:rsidRDefault="001F2812" w:rsidP="004E03F0">
            <w:pPr>
              <w:jc w:val="center"/>
            </w:pPr>
          </w:p>
        </w:tc>
        <w:tc>
          <w:tcPr>
            <w:tcW w:w="3119" w:type="dxa"/>
          </w:tcPr>
          <w:p w:rsidR="001F2812" w:rsidRDefault="001F2812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Введение в предмет (1</w:t>
            </w:r>
            <w:r w:rsidR="001F2467">
              <w:rPr>
                <w:rFonts w:ascii="Times New Roman" w:hAnsi="Times New Roman" w:cs="Times New Roman"/>
                <w:b/>
                <w:sz w:val="24"/>
                <w:szCs w:val="24"/>
              </w:rPr>
              <w:t>ч.)</w:t>
            </w:r>
          </w:p>
          <w:p w:rsidR="001C0075" w:rsidRPr="001F2467" w:rsidRDefault="001C0075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1F2812" w:rsidRPr="001A2C8F" w:rsidRDefault="001F2812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2812" w:rsidRPr="001A2C8F" w:rsidTr="007E0AE6">
        <w:tc>
          <w:tcPr>
            <w:tcW w:w="709" w:type="dxa"/>
          </w:tcPr>
          <w:p w:rsidR="001F2812" w:rsidRPr="001C0075" w:rsidRDefault="001F281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Задавайте вопросы!</w:t>
            </w:r>
          </w:p>
          <w:p w:rsidR="001F2812" w:rsidRPr="001F2467" w:rsidRDefault="00E43D68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Знакомство с учебником и учебными пособиями</w:t>
            </w:r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1F2812" w:rsidRPr="006F4F36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учебником и учебными пособиями (рабочей тетрадью, сборником тестов, атласом-определителем «От земли до неба», </w:t>
            </w:r>
            <w:r w:rsidRPr="006F4F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книгами для чтения «Зелёные страницы» и «Великан на по</w:t>
            </w:r>
            <w:r w:rsidRPr="006F4F36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ляне»). Знакомство с персонажами учебника — Муравьем Вопросиком и </w:t>
            </w:r>
            <w:proofErr w:type="gramStart"/>
            <w:r w:rsidRPr="006F4F36">
              <w:rPr>
                <w:rFonts w:ascii="Times New Roman" w:hAnsi="Times New Roman" w:cs="Times New Roman"/>
                <w:sz w:val="24"/>
                <w:szCs w:val="24"/>
              </w:rPr>
              <w:t>Мудрой</w:t>
            </w:r>
            <w:proofErr w:type="gramEnd"/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Стр.3-8</w:t>
            </w:r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3222C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Экскурсия</w:t>
            </w:r>
          </w:p>
        </w:tc>
        <w:tc>
          <w:tcPr>
            <w:tcW w:w="3544" w:type="dxa"/>
          </w:tcPr>
          <w:p w:rsidR="001F2812" w:rsidRPr="007E0AE6" w:rsidRDefault="00BE5181" w:rsidP="006F4F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Сравнивать учебник и рабочую тетрадь. Осуществлять поиск необходимой информации (задавать вопросы о круге интересов и отвечать на них), анализировать, отбирать,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обобщать полученную информацию.</w:t>
            </w:r>
          </w:p>
        </w:tc>
        <w:tc>
          <w:tcPr>
            <w:tcW w:w="1985" w:type="dxa"/>
          </w:tcPr>
          <w:p w:rsidR="001F2812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2812" w:rsidRPr="001A2C8F" w:rsidTr="007E0AE6">
        <w:tc>
          <w:tcPr>
            <w:tcW w:w="709" w:type="dxa"/>
          </w:tcPr>
          <w:p w:rsidR="001F2812" w:rsidRPr="001C0075" w:rsidRDefault="001F2812" w:rsidP="004E03F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1F2812" w:rsidRDefault="001F2812" w:rsidP="004E03F0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1F2467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Что и кто? (20 часов)</w:t>
            </w:r>
          </w:p>
          <w:p w:rsidR="001F2467" w:rsidRPr="001F2467" w:rsidRDefault="001F2467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</w:tc>
        <w:tc>
          <w:tcPr>
            <w:tcW w:w="2861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1F2812" w:rsidRPr="007E0AE6" w:rsidRDefault="001F2812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 – путешествие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такое Родина? О чем рассказывают символы нашей Родины?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CB4A26" w:rsidRPr="00563352" w:rsidRDefault="00CB4A26" w:rsidP="00CB4A26">
            <w:pPr>
              <w:pStyle w:val="3"/>
              <w:outlineLvl w:val="2"/>
              <w:rPr>
                <w:sz w:val="24"/>
                <w:szCs w:val="24"/>
              </w:rPr>
            </w:pPr>
            <w:r w:rsidRPr="00563352">
              <w:rPr>
                <w:sz w:val="24"/>
                <w:szCs w:val="24"/>
              </w:rPr>
              <w:t>Знакомство с целями и задачами раздела. Родина — эта наша страна Россия и наша малая родина. Первоначальные сведения о народах России, её столице, о своей малой родине</w:t>
            </w:r>
          </w:p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Стр.10-11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E0AE6">
              <w:rPr>
                <w:rStyle w:val="c1"/>
                <w:rFonts w:ascii="Times New Roman" w:eastAsia="Times New Roman" w:hAnsi="Times New Roman" w:cs="Times New Roman"/>
                <w:sz w:val="24"/>
                <w:szCs w:val="24"/>
              </w:rPr>
              <w:t>Ра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ботать с картинной картой России,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>актуализировать имеющиеся знания о природе и городах страны, занятиях жителей.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Сравнивать, различать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описывать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герб и флаг России;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рассказывать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«малой родине» и Москве как столице государства;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отвечать на итоговые вопросы.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Что мы знаем о народах России?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Многонациональный характер населения России; Представления об этническом типе лица и национальном костюме. Национальные праздники народов России. Основные традиционные религии. Единство народов России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Стр. 12-13</w:t>
            </w:r>
          </w:p>
        </w:tc>
        <w:tc>
          <w:tcPr>
            <w:tcW w:w="1816" w:type="dxa"/>
          </w:tcPr>
          <w:p w:rsidR="00BE5181" w:rsidRPr="001A2C8F" w:rsidRDefault="00BE5181" w:rsidP="003222C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Рассматривать иллюстрации учебника, сравнивать лица и национальные костюмы разных народов; рассказывать (по фотографиям) о национальных праздниках; обсуждать, чем различаются народы России и что связывает их в единую семью.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Виртуальная экскурсия</w:t>
            </w:r>
            <w:r w:rsidRPr="001F2467"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  <w:t>.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Что мы знаем о Москве?</w:t>
            </w:r>
          </w:p>
          <w:p w:rsidR="00BE5181" w:rsidRPr="001F2467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Москва — столица России. Достопримечательно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сти Москвы: </w:t>
            </w:r>
            <w:proofErr w:type="gram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Кремль, Красная площадь, собор Василия Блаженного, метро, зоопарк и т. д. Жизнь москвичей — наших сверстников</w:t>
            </w:r>
            <w:proofErr w:type="gramEnd"/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    Стр. 14-15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Рассматривать иллюстрации учебника, извлекать из них нужную информацию о Москве; узнавать достопримечательности столицы;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Игра-путешествие.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Проект «Моя малая родина»</w:t>
            </w:r>
          </w:p>
          <w:p w:rsidR="006F4F36" w:rsidRPr="000B7EAD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Р.К. Города – районные центры.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Подготовка к выполнению проекта: знакомство с материалами учебника, распределение заданий, обсуждение способов и сроков работы.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       Стр. 16-17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 помощью взрослых фотографировать наиболее значимые достопримечательности своей малой родины; находить в </w:t>
            </w: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семейном</w:t>
            </w:r>
            <w:proofErr w:type="gram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фотоархиве соответствующий материал; интервьюировать членов своей семьи об истории своей малой родины.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 нас над головой?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Дневное и ночное небо.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Солнце и его форма. Звёзды и созвездия. Созвездие Большой Медведицы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Стр. 18-19</w:t>
            </w:r>
          </w:p>
        </w:tc>
        <w:tc>
          <w:tcPr>
            <w:tcW w:w="1816" w:type="dxa"/>
          </w:tcPr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К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омбинирован</w:t>
            </w:r>
          </w:p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ный</w:t>
            </w:r>
            <w:proofErr w:type="spellEnd"/>
          </w:p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lastRenderedPageBreak/>
              <w:t xml:space="preserve">Наблюдать и сравнивать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lastRenderedPageBreak/>
              <w:t xml:space="preserve">дневное и ночное небо, рассказывать о нём; моделировать форму Солнца; находить на ночном небе ковш Большой Медведицы; проводить наблюдения за созвездиями, Луной, погодой (по заданиям рабочей </w:t>
            </w:r>
            <w:proofErr w:type="gramEnd"/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тетради).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 нас под ногами?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Камни как природные объекты, разнообразие их признаков (форма, цвет, сравнительные размеры). Представление о значении камней в жизни людей. Распознавание камней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Стр. 20-21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Группировать объекты неживой природы (камешки) по разным признакам; определять образцы камней по фотографиям, рисункам атласа-определителя; различать гранит, кремень, известняк;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Экскурсия.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Что общего у разных растений? 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Части растения (корень, стебель, листья, цветок, плод, семя). Представление о соцветиях.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Стр. 22-23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нужную информацию; находить у растений их части, показывать и называть; различать цветки и соцветия, осуществлять самопроверку;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 xml:space="preserve">  9                                        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Виртуальная экскурсия.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Что растет на подоконнике?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№3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Наиболее распространённые комнатные растения. Зависимость внешнего вида растений от природных условий их родины. Распознавание комнатных растений в классе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Стр. 24-25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комнатные растения в школе и узнавать их по рисункам; различать изученные растения; использовать представленную информацию для получения новых знаний о родине комнатных растений, приводить примеры комнатных растений.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растет на клумбе?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№4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Наиболее распространённые растения цветника (</w:t>
            </w:r>
            <w:proofErr w:type="spell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космея</w:t>
            </w:r>
            <w:proofErr w:type="spellEnd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, гладиолус, бархатцы, астра, петуния, календула), цветущие осенью. Распознавание растений цветника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Стр.26-27</w:t>
            </w:r>
          </w:p>
          <w:p w:rsidR="00BE5181" w:rsidRPr="00563352" w:rsidRDefault="00BE5181" w:rsidP="004E03F0">
            <w:pPr>
              <w:pStyle w:val="a4"/>
              <w:rPr>
                <w:rFonts w:ascii="Times New Roman" w:hAnsi="Times New Roman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растения клумбы и дачного участка и узнавать их по рисункам; узнавать по фотографиям растения цветника, рассказывать о любимом цветке.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Экскурсия</w:t>
            </w:r>
            <w:proofErr w:type="gramStart"/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gram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proofErr w:type="spell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это за листья?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Деревья возле школы. Листья деревьев, разнообразие их формы и осенней окраски.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Распознавание деревьев по листьям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Стр. 28-29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Экскурсия.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осенние изменения окраски листьев на деревьях; узнавать листья в осеннем букете, в гербарии, на рисунках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и фотографиях; сравнивать и группировать листья по различным признакам; описывать внешний вид листьев какого-либо дерева.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7F005A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хвоинки? </w:t>
            </w:r>
          </w:p>
          <w:p w:rsidR="00BE5181" w:rsidRPr="0088424E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05A">
              <w:rPr>
                <w:rFonts w:ascii="Times New Roman" w:hAnsi="Times New Roman" w:cs="Times New Roman"/>
                <w:i/>
                <w:sz w:val="24"/>
                <w:szCs w:val="24"/>
              </w:rPr>
              <w:t>Деревья крайнего Севера.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№5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Лиственные и хвойные деревья. Ель и сосна — хвойные деревья. Хвоинки — видоизменённые листья. Распознавание хвойных деревьев.</w:t>
            </w:r>
          </w:p>
          <w:p w:rsidR="00BE5181" w:rsidRPr="00563352" w:rsidRDefault="00BE5181" w:rsidP="0088424E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Стр.30-31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лиственные и хвойные деревья; определять деревья с помощью атласа-определителя; сравнивать ель и сосну; описывать дерево по плану.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 xml:space="preserve">Виртуальная экскурсия. 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Кто такие насекомые?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pStyle w:val="a4"/>
              <w:spacing w:after="0"/>
              <w:rPr>
                <w:rFonts w:ascii="Times New Roman" w:hAnsi="Times New Roman"/>
                <w:lang w:val="ru-RU"/>
              </w:rPr>
            </w:pPr>
            <w:r w:rsidRPr="00563352">
              <w:rPr>
                <w:rFonts w:ascii="Times New Roman" w:hAnsi="Times New Roman"/>
                <w:lang w:val="ru-RU"/>
              </w:rPr>
              <w:t xml:space="preserve"> Насекомые как группа животных. Главный признак насекомых — шесть ног. Разнообразие насекомых</w:t>
            </w:r>
          </w:p>
          <w:p w:rsidR="00BE5181" w:rsidRPr="00563352" w:rsidRDefault="00BE5181" w:rsidP="004E03F0">
            <w:pPr>
              <w:pStyle w:val="a4"/>
              <w:spacing w:after="0"/>
              <w:rPr>
                <w:rFonts w:ascii="Times New Roman" w:hAnsi="Times New Roman"/>
              </w:rPr>
            </w:pPr>
            <w:r w:rsidRPr="00563352">
              <w:rPr>
                <w:rFonts w:ascii="Times New Roman" w:hAnsi="Times New Roman"/>
              </w:rPr>
              <w:t xml:space="preserve"> Стр.32-33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информацию о строении насекомых, сравнивать части тела различных насекомых; приводить примеры насекомых; сочинять и рассказывать сказочные истории по рисункам.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Урок-путешествие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Кто такие рыбы?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7F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Рыбы — водные животные, тело которых (у большинства) покрыто чешуёй. Морские и речные рыбы.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Стр.34-35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  <w:t>Рассматривать иллюстрации учебника, извлекать из них нужную информацию; моделировать строение чешуи рыбы с помощью монет или кружочков из фольги; узнавать рыб на рисунке, описывать рыбу по плану; приводить примеры речных и морских рыб с помощью атласа-определителя.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Кто такие птицы?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№6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птицами как одной из групп животных. Перья — главный признак птиц. Первоначальное знакомство со строением пера птицы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Стр.36-37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Узнавать птиц на рисунке, определять птиц с помощью атласа-определите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ля, проводить самопроверку; описывать птицу по плану; сочинять и рассказывать сказочную историю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119" w:type="dxa"/>
          </w:tcPr>
          <w:p w:rsidR="00BE5181" w:rsidRPr="00B46F22" w:rsidRDefault="00BE5181" w:rsidP="0088424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Кто такие звери?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№7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Внешнее строение и разнообразие зверей. Основные признаки зверей: шерсть, выкармливание детёнышей молоком. Связь строения тела зверя с его образом жизни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Стр.38-41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нужную информацию; исследовать строение шерсти зверей; узнавать зверей на рисунке, определять зверей с помощью атласа-определителя.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нас окружает дома?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Систематизация представлений детей о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предметах домашнего обихода. Группировка предметов по их назначению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Стр.42-43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УОиСЗ</w:t>
            </w:r>
            <w:proofErr w:type="spellEnd"/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Характеризовать назначение бытовых предметов; находить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на рисунке предметы определённых групп; группировать предметы домашнего обихода; приводить примеры предметов разных групп.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умеет компьютер?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компьютером, его назначением и составными частями. Роль компьютера в современной жизни. Правила безопасного обращения с ним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Стр.44-45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Определять составные части компьютера; характеризовать назначение частей компьютера; сравнивать стационарный компьютер и ноутбук; соблюдать правила безопасного обращения с компьютером.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вокруг нас может быть опасным?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B46F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Первоначальное знакомство с потенциально опасными окружающими предметами и транспортом. Элементарные правила дорожного движения</w:t>
            </w:r>
          </w:p>
          <w:p w:rsidR="00BE5181" w:rsidRPr="00563352" w:rsidRDefault="00BE5181" w:rsidP="00B46F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Стр.46-47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УОиСЗ</w:t>
            </w:r>
            <w:proofErr w:type="spellEnd"/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Выявлять потенциально опасные предметы домашнего обихода; характеризовать опасность бытовых пред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метов; формулировать правила перехода улицы; моделировать устройство светофора; оценивать своё обращение с предметами до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машнего обихода и поведение на дороге; сочинять и рассказывать сказку по рисунку учебника.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На что похожа наша планета?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Первоначальные сведения о форме Земли и её движении вокруг Солнца и своей оси. Глобус — модель Земли</w:t>
            </w:r>
          </w:p>
          <w:p w:rsidR="00BE5181" w:rsidRPr="00563352" w:rsidRDefault="00BE5181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Стр.48-49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Использовать глобус для знакомства с фор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мой нашей планеты; рассматривать рисунки-схемы и объяснять особенности движения Земли; моделировать форму Земли.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Проверим себя и оценим свои достижения по разделу «Что и кто?»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bCs/>
                <w:sz w:val="24"/>
                <w:szCs w:val="24"/>
              </w:rPr>
              <w:t>Презентация проекта «Моя малая Родина»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Роль наблюдений, опытов, книг и других источников информации в познании окружающего мира. Обобщение представлений о способах назначения окружающего мира, источниках информации о нем.</w:t>
            </w:r>
          </w:p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Стр.50-54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7F3918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Как, откуда и куда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7F3918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 xml:space="preserve"> (12 часов)</w:t>
            </w:r>
          </w:p>
          <w:p w:rsidR="00BE5181" w:rsidRPr="007F3918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Как живет семья. </w:t>
            </w:r>
          </w:p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«Моя семья»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563352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с целями и задачами раздела. Семья — это самые близкие люди. Что объединяет членов семьи. Имена, отчества и фамилии членов семьи. Жизнь 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семьи. Подготовка к выполнению проекта «Моя семья»: знакомство с материалами учебника, распределе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softHyphen/>
              <w:t>ние заданий, обсуждение способов и сроков работы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тр.56-59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Рассказывать о жизни семьи по рисункам учебника; называть по именам (отчествам, фамилиям) членов своей семьи; рассказывать об интересных событиях в жизни своей семьи; оценивать значение семьи для человека и общества; отбирать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из семейного архива фотографии членов семьи во время значимых для семьи событий.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в наш дом приходит вода и куда она уходит?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№8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воды в доме. Путь воды от природных источников до жилища людей. Значение очистных сооружений для предотвращения загрязнения природных вод. Опасность использования загрязнённой воды. Очистка загрязнённой воды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Стр.60-61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Прослеживать по рисунку-схеме путь воды; обсуждать необходимость экономии воды; выяснять опасность употребления загрязнённой воды;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в наш дом приходит электричество?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№9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электроприборов в жизни современного человека. Разнообразие бытовых электроприборов. Способы выработки электричества и доставки его потребителям. Правила безопасности при использовании электричества и электроприборов. Современные энергосберегающие бытовые приборы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Стр.62-63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Отличать электроприборы от других бытовых предметов, не использующих электричество; анализировать схему выработки электричества и способы его доставки потребителям; обсуждать необходимость экономии электроэнергии.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правил безопасности при обращении с электричеством и электроприборами.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путешествует письмо.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почтовых отправлений и средств доставки корреспонденции. Значение почтовой связи для общества. Знакомство с работой почты. Современные средства коммуникации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Стр.64-65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Наблюдать за работой почты и рассказывать о ней; строить из разрезных деталей схему доставки почтовых отправлений, рассказывать по схеме о путешествии письма; различать почтовые отправления: письма, бандероли, посылки, открытки.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Куда текут реки?</w:t>
            </w:r>
          </w:p>
          <w:p w:rsidR="00B46F22" w:rsidRPr="006F4F36" w:rsidRDefault="00B46F22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</w:t>
            </w:r>
            <w:r w:rsidR="006F4F36"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Природа родного края: реки и озёра.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№10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Расширение и уточнение представлений детей о реках и морях, о движении воды от истока реки до моря, о пресной и морской воде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Стр.66-67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Прослеживать по рисунку-схеме путь воды из реки в море; сравнивать реку и море; различать пресную и морскую воду; сочинять и рассказывать сказочную исто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берутся снег и лед?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Снег и лёд. Исследование свойств снега и льда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Стр.68-69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Проводить опыты по исследованию снега и льда в соответствии с инструкциями; формулировать выводы из опытов; наблюдать форму снежинок и отображать её в рисунках.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живут растения?</w:t>
            </w:r>
          </w:p>
          <w:p w:rsidR="006F4F36" w:rsidRPr="006F4F36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 Природа родного края: растения.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№12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Растение как живой организм. Представление о жизненном цикле растения. Условия, необходимые для жизни растений. Уход за комнатными растениями.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Стр.70-71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за ростом и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  <w:t>развитием растений, рассказывать о своих наблюдениях; прослеживать по рисунку-схеме этапы жизни растения; формулировать выводы об условиях, необходимых для жизни растений.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живут животные?</w:t>
            </w:r>
          </w:p>
          <w:p w:rsidR="006F4F36" w:rsidRPr="006F4F36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 Природа родного края: животные.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№13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Животные как живые организмы. Представление о жизненном цикле животных. Условия, необходимые для жизни животных. Уход за животными живого уголка.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Стр.72-73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за жизнью животных, рассказы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 xml:space="preserve">вать о своих наблюдениях; ухаживать за животными живого уголка.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зимой помочь птицам?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№14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Птицы, зимующие в наших краях, их питание зимой. Важность заботы о зимующих птицах. Устройство кормушек и виды корма. Правила подкормки птиц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Стр.74-75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зимующих птиц, различать зимующих птиц по рисункам и в природе; обсуждать формы кормушек и виды корма для птиц; изготавливать простейшие кормушки и подбирать подходящий для птиц корм; перечислять правила подкормки птиц.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берется и куда девается мусор?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№15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Источники мусора в быту. Необходимость соблюдения чистоты в доме, городе, природном окружении. Раздельный сбор мусора.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 78-79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Определять с помощью рисунков учебника источники возникновения мусора и способы его утилизации; обсуждать важность соблюдения чистоты в быту, в городе и в природном окружении; необходимость раздельного сбора мусора; сочинять и рассказывать сказочную исто</w:t>
            </w: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softHyphen/>
              <w:t>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Откуда в снежках грязь.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№16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Источники загрязнения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нашей планеты и способы защиты её от загрязнений. Распространение загрязнений в окружающей среде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Стр.80-81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Исследовать снежки и снеговую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воду на наличие загрязнений; обсуждать источники появления загрязнений в снеге; формулировать предложения по защите окружающей среды от загрязнений; сочинять и рассказывать сказку на предложенную тему.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Проверим себя и оценим свои достижения по разделу «Как, откуда и куда?» 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7E3A">
              <w:rPr>
                <w:rFonts w:ascii="Times New Roman" w:hAnsi="Times New Roman" w:cs="Times New Roman"/>
                <w:bCs/>
                <w:sz w:val="24"/>
                <w:szCs w:val="24"/>
              </w:rPr>
              <w:t>Презентация проекта «Моя семья»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Стр.82-87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F97E3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Где и когда? (11 часов)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учиться интересно?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целями и задачами раздела. Условия интересной и успешной учебы: хорошее оснащение классного помещения, дружный коллектив класса, взаимопомощь одноклассников, доверительные отношения с учителем. Обращение к учителю.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Стр.4-5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иллюстрации учебника, обсуждать условия интересной и успешной учёбы; сравнивать фотографии в учебнике, рассказывать о случаях взаимопомощи в классе;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«Мой класс и моя школа»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Подготовка к выполнению проекта: знакомство с материалами учебника, распределение заданий, обсуждение способов и сроков работы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Стр.6-7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Фотографировать наиболее интересные события в классе, здание школы, классную комнату и т.д.; коллективно составлять рассказ о школе и классе; презентовать итоги коллективного проекта, сопровождая рассказ фотографиями (слайдами).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придет суббота?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Время и его течение. Прошлое, настоящее и будущее. Последовательность дней недели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Стр.8-9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Анализировать иллюстрации учебника, различать прошлое, настоящее и будущее; отображать с помощью карточек последовательность дней недели, называть дни недели в правильной последовательности, проводить взаимоконтроль; называть любимый день недели и объяснять, почему именно он является любимым.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наступит лето?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Последовательность смены времён года и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месяцев в нём. Названия осенних, зимних, весенних и летних месяцев. Зависимость природных явлений от смены времён года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 10-11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схему смены времён года и месяцев;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называть времена года в правильной последовательности, соотносить времена года и месяцы; характеризовать природные явления в разные времена года; находить несоответствия в природных явлениях на рисунках учебника; наблюдать сезонные изменения в природе и фиксировать их в тетради.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Где живут белые медведи?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№17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Холодные районы Земли: Северный Ледовитый океан и Антарктида. Животный мир холодных районов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Стр.12-13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Находить на глобусе Северный Ледовитый океан и Антарктиду, характеризовать их; рассматривать и сравнивать иллюстрации учебника, извлекать из них информацию о животном мире холодных районов; приводить примеры животных холодных районов; устанавливать связь между строением, образом жизни животных и природными условиями.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Где живут слоны?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№18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Жаркие районы Земли: саванна и тропический лес. Животный мир жарких районов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Стр.14-15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 в паре: находить на глобусе экватор и жаркие районы Земли, характеризовать их; приводить примеры животных жарких районов; устанавливать связь между строением, образом жизни животных и природными условиями.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Где зимуют птицы?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7E6B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DA337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Зимующие и перелётные птицы. Места зимовок перелётных птиц. Исследование учёными маршрутов перелёта птиц. Причины, заставляющие птиц улетать на зиму</w:t>
            </w:r>
            <w:r w:rsidR="006F4F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Стр.16-17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зимующих и перелётных птиц; группировать (классифицировать) птиц; выдвигать предположения о местах зимовок птиц и доказывать их; объяснять причины отлёта птиц в тёплые края; приводить примеры зимующих и перелётных птиц.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появилась одежда?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История появления одежды и развития моды. Зависимость типа одежды от погодных условий, национальных традиций и её назначения (деловая, спортивная, рабочая,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домашняя, праздничная, военная)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Стр.20-21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Прослеживать с помощью иллюстраций учебника историю появления одежды и развития моды; описывать одежду людей по рисунку; отличать национальную одежду своего народа от одежды других народов; различать типы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одежды в зависимости от её назначения, подбирать одежду для разных случаев.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Когда изобрели велосипед?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История появления и усовершенствования велосипеда. Устройство велосипеда, разнообразие современных моделей (прогулочный, гоночный, тандем, детский трёхколёсный). Правила дорожного движения и безопасности при езде на велосипеде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Стр.22-23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Сравнивать старинные и современные велосипеды; извлекать из учебника информацию об устройстве велосипеда, осуществлять самопроверку; обсуждать роль велосипеда в нашей жизни; называть правила безопасной езды на велосипеде.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119" w:type="dxa"/>
          </w:tcPr>
          <w:p w:rsidR="00BE5181" w:rsidRPr="001F2467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Когда мы станем</w:t>
            </w:r>
            <w:r w:rsidR="00BE5181"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взрослым?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Отличие жизни взрослого человека от жизни ребёнка. Необходимость выбора профессии, целевых установок на будущее. Ответственность человека за состояние окружающего мира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Стр.24-25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Сравнивать жизнь взрослого и ребёнка; определять по фотографиям в учебнике профессии людей, рассказывать о профессиях родителей и старших членов семьи, обсуждать, какие профессии будут востребованы в будущем; сравнивать рисунки учебника; рассуждать о том, что в окружающем мире зависит от наших поступков.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119" w:type="dxa"/>
          </w:tcPr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Проверим себя и оценим свои достижения по разделу «Где и когда?»</w:t>
            </w:r>
            <w:r w:rsidRPr="00F97E3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Презентация проекта «Мой класс и моя школа»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Стр.26-30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9" w:type="dxa"/>
          </w:tcPr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7E3A">
              <w:rPr>
                <w:rFonts w:ascii="Times New Roman" w:hAnsi="Times New Roman" w:cs="Times New Roman"/>
                <w:b/>
                <w:sz w:val="24"/>
                <w:szCs w:val="24"/>
              </w:rPr>
              <w:t>Почему и зачем? (22 часа)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Солнце светит днем, а звезды - ночью?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целями и задачами раздела. Солнце — ближайшая к Земле звезда. Форма, цвет, сравнительные размеры звёзд. Созвездие Льва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Стр.32-33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Сопоставлять видимые и реальные размеры звёзд, в том числе и Солнца; моделировать форму, цвет, сравнительные размеры некоторых звёзд; использовать атлас-определитель для получения нужной информации; наблюдать кар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тину звёздного неба, находить на нём созвездие Льва.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119" w:type="dxa"/>
          </w:tcPr>
          <w:p w:rsidR="00310DB9" w:rsidRPr="00B46F22" w:rsidRDefault="00310DB9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 - путешествие.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Луна бывает разной?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7E6B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Луна — спутник Земли, её особенности. Изменение внешнего вида Луны и его причины. Способы изучения Луны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Стр.34-35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схемы движения Луны вокруг Земли и освещения её поверхности Солнцем; формулировать выводы о причинах изменения внешнего вида Луны;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моделировать из пластилина форму Луны; рассказывать с помощью рисунков в учебнике об изучении Луны учёными, наблюдать за изменениями внешнего вида Луны, фикси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ровать результаты наблюдений в рабочей тетради.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идет дождь и дует ветер?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Причины возникновения дождя и ветра. Их значение для человека, растений и животных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Стр.36-37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за дождями и ветром; рассказывать по рисунку учебника о видах дождя (ливень, </w:t>
            </w:r>
            <w:proofErr w:type="spell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косохлёст</w:t>
            </w:r>
            <w:proofErr w:type="spell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ситничек); отбирать из списка слов те, которые подходят для описания ветра; объяснять причины возникновения дождя и ветра.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119" w:type="dxa"/>
          </w:tcPr>
          <w:p w:rsidR="00BE5181" w:rsidRPr="00B46F22" w:rsidRDefault="00BE5181" w:rsidP="00B01B2C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звенит звонок?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№19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звуков в окружающем мире. Причина возникновения и способ распространения звуков. Необходимость беречь уши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Стр.38-39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Анализировать рисунок учебника и переда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вать голосом звуки окружающего мира; исследовать возникновение и распространение звуков; обсуждать, почему и как следует беречь уши; высказывать предположения о причине возникновения эха.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радуга разноцветная?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Радуга — украшение окружающего мира. Цвета радуги. Причины возникновения радуги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Стр.40-41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Называть цвета радуги по своим наблю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дениям и рисунку учебника; отображать последователь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ность цветов радуги с помощью цветных поло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сок.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последовательности цветов радуги.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119" w:type="dxa"/>
          </w:tcPr>
          <w:p w:rsidR="00BE5181" w:rsidRPr="00B46F22" w:rsidRDefault="00BE5181" w:rsidP="00B01B2C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Почему мы любим кошек и собак?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№20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Взаимоотношения человека и его домашних питомцев (кошек и собак). Предметы ухода за домашними животными. Особенности ухода за кошкой и собакой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Стр.42-43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Описывать по плану своего домашнего питомца (кошку, собаку); обсуждать свое отношение к домашним питомцам; рассказывать по рисункам учебника об уходе за кошкой и собакой; познакомиться с предметами ухода за кошкой и собакой и их назначением.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«Наши домашние питомцы»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Подготовка к выполнению проекта: знакомство с материалами учебника, распределение заданий, обсуждение способов и сроков работы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Стр.44-45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 xml:space="preserve">Наблюдать за домашним любимцем и фиксировать результаты наблюдений; фотографировать свою кошку (собаку) в наиболее интересных ситуациях; составлять рассказ о своей кошке (собаке), её характере, повадках, играх;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lastRenderedPageBreak/>
              <w:t>презентовать свой проект с демонстрацией фотографий (слайдов).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мы не будем рвать </w:t>
            </w:r>
            <w:proofErr w:type="gramStart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цветы</w:t>
            </w:r>
            <w:proofErr w:type="gram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и ловить бабочек?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цветов и бабочек. Взаимосвязь цветов и бабочек. Необходимость сохранения природного окружения человека. Правила поведения на лугу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Стр.46-47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Определять цветы и бабочек с помощью атласа-определителя; рассматривать и сравнивать рисунки учебника, оценивать поступки других людей и свои собственные по отношению к природе, форму</w:t>
            </w: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softHyphen/>
              <w:t>лировать правила поведения в природе; устанавливать взаимосвязь цветов и бабочек на основе информации учебника.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в лесу мы будем соблюдать тишину?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Звуки леса, их разнообразие и красота. Необходимость соблюдения тишины в лесу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Стр.48-49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Определять лесных обитателей по звукам, которые они издают; объяснять, почему в лесу нужно соблюдать тишину; оценивать своё поведение в лесу и поведение других людей на основании чтения рассказов из книги «Великан на поляне»; формулировать правила поведения в природе.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мы спим ночью?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сна в жизни человека. Правила подготовки ко сну. Как спят животные. Работа человека в ночную смену</w:t>
            </w:r>
          </w:p>
          <w:p w:rsidR="00BE5181" w:rsidRPr="00563352" w:rsidRDefault="00BE5181" w:rsidP="0056335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Стр.52-53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Сравнивать рисунки учебника, делать выводы о значении сна в жизни человека; оценивать правильность своей подготовки ко сну; рассказывать (на основе наблюдений) о сне животных; обсуждать информацию о животных, которые ночью не спят, содержащуюся в книге «Зелёные страницы»; определять по рисункам профессии людей и рассказывать об их работе.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нужно есть много овощей и фруктов?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Овощи и фрукты, их разнообразие и значение в питании человека. Витамины. Правила гигиены при употреблении овощей и фруктов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тр.54-55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овощи и фрукты, группировать (классифицировать) их; находить в учебнике информацию о витаминах в соответствии с заданием; сравнивать роль витаминов</w:t>
            </w: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А</w:t>
            </w:r>
            <w:proofErr w:type="gram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В и С в жизнедеятельности организма.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правил гигиены при употреблении овощей и фруктов.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119" w:type="dxa"/>
          </w:tcPr>
          <w:p w:rsidR="00BE5181" w:rsidRPr="00B46F22" w:rsidRDefault="00BE5181" w:rsidP="004705A2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нужно чистить зубы и мыть руки?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Важнейшие правила гигиены, необходимость их соблюдения. Освоение приёмов чистки зубов и мытья рук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Стр.56-57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Обосновывать необходимость чистки зубов и мытья рук, отбирать из предложенных нужные предметы гигиены, объяснять их назначение; рассказывать по рисункам, в каких случаях следует мыть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руки; запомнить, что зубная щётка и полотенце у каждого человека должны быть личные; формулировать основные правила гигиены.</w:t>
            </w:r>
            <w:proofErr w:type="gramEnd"/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нам телефон и телевизор?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Почта, телеграф, телефон — средства связи. Радио, телевидение, пресса (газеты и журналы) — средства массовой информации. </w:t>
            </w:r>
            <w:proofErr w:type="gram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Интерне</w:t>
            </w:r>
            <w:proofErr w:type="gramEnd"/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Стр.58-59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средства связи и средства массо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вой информации; рассказывать (с опорой на фотографии в учебнике) о видах телефонов; объяснять назначение радиоприёмника, телевизора, газет и журналов; обсуждать назначение Интернета; моделировать ситуации вызова экстренной помощи по телефону.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нужны автомобили?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Автомобили — наземный транспорт, их разнообразие и назначение. Знакомство с устройством автомобиля. Электромобиль — автомобиль будущего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тр.60-61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автомобили и объяснять их назначение; работать в паре: по рисунку-схеме знакомиться с устройством автомобиля, проводить взаимопроверку; сочинять и рассказывать сказочную историю по рисунку.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Зачем нужны поезда?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Поезда — наземный и подземный транспорт. Виды поездов в зависимости от назначения. Устройство железной дороги. Представление о развитии железнодорожного транспорта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 62-63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поезда в зависимости от их назначения; работать в паре: рассказывать об устройстве железной дороги, осуществлять самоконтроль; использовать информацию учебника для выполнения задания.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строят корабли?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Корабли (суда) — водный транспорт. Виды кораблей в зависимости от назначения (пассажирские, грузовые, рыболовные, исследовательские суда, военные корабли). Устройство корабля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Стр.64-65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корабли в зависимости от их назначения; рассказывать о своих впечатлениях от плава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ния на корабле; работать в паре: по рисунку-схеме знакомиться с устройством корабля.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строят самолеты?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Самолёты — воздушный транспорт. Виды самолётов в зависимости от их назначения (пассажирские, грузовые, военные, спортивные). Устройство самолёта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Стр.66-67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самолёты в зависимости от их назначения; рассказывать о своих впечатлениях от полёта на самолёте; работать в паре: по рисунку-схеме знакомиться с устройством самолёта.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в автомобиле  и 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поезде нужно соблюдать правила безопасности?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Правила безопасности в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автомобиле, в поезде и на железной дороге, а также в других средствах транспорта (автобусе, троллейбусе, трамвае)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Стр.68-69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Обобщать сведения о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транспорте, получен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ные на предыдущих уроках; обсуждать необходимость соблюдения правил безопасности в транспорте. Называть пра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вила безопасности в автомобиле, поезде и на железной дороге.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на корабле и в самолете нужно соблюдать правила безопасности?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Правила безопасности на водном и воздушном транспорте. Спасательные средства на корабле и в самолёте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Стр.70-71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8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8"/>
                <w:sz w:val="24"/>
                <w:szCs w:val="24"/>
              </w:rPr>
              <w:t>Перечислять правила безопасности и спасательные средства на корабле и в самолёте. Участвовать в ролевой игре, моделирующей правила безопасности на водном и воздушном транспорте и действия в опасной ситуации.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люди осваивают космос?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Систематизация сведений о космосе, полученных в течение года. Освоение человеком космоса: цели полётов в космос, Ю.А. Гагарин — первый космонавт Земли, искусственные спутники Земли, космические научные станции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Стр.72-73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Рассказывать об освоении человеком космо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са, опираясь на иллюстрации учебника; высказывать предположения по вопросам учебника, моделировать экипировку космонавта; участвовать в ролевой игре «Полёт в космос».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мы часто слышим слово «экология»?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Первоначальное представление об экологии. Взаимосвязи между человеком и природой. День Земли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Стр.74-75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Находить в тексте учебника ответы на вопросы; приводить примеры взаимосвязей между человеком и природой; 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119" w:type="dxa"/>
          </w:tcPr>
          <w:p w:rsidR="00BE5181" w:rsidRPr="004705A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Проверим себя и оценим свои достижения по разделу «Почему и зачем?»</w:t>
            </w:r>
            <w:r w:rsidRPr="004705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Презентация проекта «Мои домашние питом</w:t>
            </w:r>
            <w:r w:rsidRPr="004705A2">
              <w:rPr>
                <w:rFonts w:ascii="Times New Roman" w:hAnsi="Times New Roman" w:cs="Times New Roman"/>
                <w:bCs/>
                <w:sz w:val="24"/>
                <w:szCs w:val="24"/>
              </w:rPr>
              <w:softHyphen/>
              <w:t>цы»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Стр.76-83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E03F0" w:rsidRDefault="004E03F0"/>
    <w:sectPr w:rsidR="004E03F0" w:rsidSect="0034325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E4FE7"/>
    <w:multiLevelType w:val="multilevel"/>
    <w:tmpl w:val="5322A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022C9A"/>
    <w:multiLevelType w:val="multilevel"/>
    <w:tmpl w:val="86D4DB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7A6634D"/>
    <w:multiLevelType w:val="hybridMultilevel"/>
    <w:tmpl w:val="B6962082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F3E07FB"/>
    <w:multiLevelType w:val="multilevel"/>
    <w:tmpl w:val="A288A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B8C1A1F"/>
    <w:multiLevelType w:val="multilevel"/>
    <w:tmpl w:val="7BD62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0B352BC"/>
    <w:multiLevelType w:val="multilevel"/>
    <w:tmpl w:val="9188B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43D1F75"/>
    <w:multiLevelType w:val="multilevel"/>
    <w:tmpl w:val="E346A8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156589"/>
    <w:multiLevelType w:val="hybridMultilevel"/>
    <w:tmpl w:val="88B027E0"/>
    <w:lvl w:ilvl="0" w:tplc="04190001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8">
    <w:nsid w:val="72B84BF5"/>
    <w:multiLevelType w:val="multilevel"/>
    <w:tmpl w:val="75ACB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2"/>
  </w:num>
  <w:num w:numId="3">
    <w:abstractNumId w:val="8"/>
  </w:num>
  <w:num w:numId="4">
    <w:abstractNumId w:val="6"/>
  </w:num>
  <w:num w:numId="5">
    <w:abstractNumId w:val="3"/>
  </w:num>
  <w:num w:numId="6">
    <w:abstractNumId w:val="4"/>
  </w:num>
  <w:num w:numId="7">
    <w:abstractNumId w:val="5"/>
  </w:num>
  <w:num w:numId="8">
    <w:abstractNumId w:val="0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114A1D"/>
    <w:rsid w:val="000050F9"/>
    <w:rsid w:val="00011923"/>
    <w:rsid w:val="00013B1D"/>
    <w:rsid w:val="000B7EAD"/>
    <w:rsid w:val="00114A1D"/>
    <w:rsid w:val="001B4E18"/>
    <w:rsid w:val="001C0075"/>
    <w:rsid w:val="001F2467"/>
    <w:rsid w:val="001F2812"/>
    <w:rsid w:val="00257732"/>
    <w:rsid w:val="002B355E"/>
    <w:rsid w:val="00310DB9"/>
    <w:rsid w:val="003222CA"/>
    <w:rsid w:val="0034325D"/>
    <w:rsid w:val="003E0493"/>
    <w:rsid w:val="004705A2"/>
    <w:rsid w:val="004C683C"/>
    <w:rsid w:val="004E03F0"/>
    <w:rsid w:val="0050209D"/>
    <w:rsid w:val="00563352"/>
    <w:rsid w:val="005C7165"/>
    <w:rsid w:val="006264D0"/>
    <w:rsid w:val="006C5C17"/>
    <w:rsid w:val="006D682C"/>
    <w:rsid w:val="006E207C"/>
    <w:rsid w:val="006F4F36"/>
    <w:rsid w:val="00745364"/>
    <w:rsid w:val="007E0AE6"/>
    <w:rsid w:val="007E6BF1"/>
    <w:rsid w:val="007F005A"/>
    <w:rsid w:val="007F3918"/>
    <w:rsid w:val="0082685B"/>
    <w:rsid w:val="0088424E"/>
    <w:rsid w:val="00945573"/>
    <w:rsid w:val="009A6FD6"/>
    <w:rsid w:val="009C48F6"/>
    <w:rsid w:val="00A72676"/>
    <w:rsid w:val="00AB56DB"/>
    <w:rsid w:val="00B01B2C"/>
    <w:rsid w:val="00B46F22"/>
    <w:rsid w:val="00BE5181"/>
    <w:rsid w:val="00BF5123"/>
    <w:rsid w:val="00C0337B"/>
    <w:rsid w:val="00C3048C"/>
    <w:rsid w:val="00C51932"/>
    <w:rsid w:val="00CB4A26"/>
    <w:rsid w:val="00D522FB"/>
    <w:rsid w:val="00D55E2B"/>
    <w:rsid w:val="00DA337A"/>
    <w:rsid w:val="00DA66C9"/>
    <w:rsid w:val="00DF4956"/>
    <w:rsid w:val="00E36537"/>
    <w:rsid w:val="00E43D68"/>
    <w:rsid w:val="00E869EE"/>
    <w:rsid w:val="00EB1634"/>
    <w:rsid w:val="00ED51C2"/>
    <w:rsid w:val="00F62A6E"/>
    <w:rsid w:val="00F85874"/>
    <w:rsid w:val="00F97E3A"/>
    <w:rsid w:val="00FE2F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37B"/>
  </w:style>
  <w:style w:type="paragraph" w:styleId="3">
    <w:name w:val="heading 3"/>
    <w:aliases w:val="таблица"/>
    <w:basedOn w:val="a"/>
    <w:next w:val="a"/>
    <w:link w:val="30"/>
    <w:uiPriority w:val="9"/>
    <w:unhideWhenUsed/>
    <w:qFormat/>
    <w:rsid w:val="00CB4A26"/>
    <w:pPr>
      <w:keepNext/>
      <w:keepLines/>
      <w:spacing w:after="0" w:line="240" w:lineRule="auto"/>
      <w:contextualSpacing/>
      <w:outlineLvl w:val="2"/>
    </w:pPr>
    <w:rPr>
      <w:rFonts w:ascii="Times New Roman" w:eastAsia="Times New Roman" w:hAnsi="Times New Roman" w:cs="Times New Roman"/>
      <w:bCs/>
      <w:color w:val="000000"/>
      <w:sz w:val="20"/>
      <w:szCs w:val="28"/>
      <w:shd w:val="clear" w:color="auto" w:fill="FFFFFF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14A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99"/>
    <w:qFormat/>
    <w:rsid w:val="001F2812"/>
    <w:pPr>
      <w:keepNext/>
      <w:spacing w:after="160" w:line="100" w:lineRule="atLeast"/>
      <w:textAlignment w:val="baseline"/>
    </w:pPr>
    <w:rPr>
      <w:rFonts w:ascii="Calibri" w:eastAsia="Calibri" w:hAnsi="Calibri" w:cs="Times New Roman"/>
      <w:sz w:val="24"/>
      <w:szCs w:val="24"/>
      <w:lang w:val="de-DE" w:eastAsia="en-US" w:bidi="fa-IR"/>
    </w:rPr>
  </w:style>
  <w:style w:type="character" w:customStyle="1" w:styleId="c1">
    <w:name w:val="c1"/>
    <w:basedOn w:val="a0"/>
    <w:rsid w:val="00BE5181"/>
  </w:style>
  <w:style w:type="paragraph" w:styleId="a5">
    <w:name w:val="Normal (Web)"/>
    <w:basedOn w:val="a"/>
    <w:rsid w:val="004E03F0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val="en-US" w:eastAsia="en-US" w:bidi="en-US"/>
    </w:rPr>
  </w:style>
  <w:style w:type="paragraph" w:customStyle="1" w:styleId="21">
    <w:name w:val="Основной текст с отступом 21"/>
    <w:basedOn w:val="a"/>
    <w:rsid w:val="004E03F0"/>
    <w:pPr>
      <w:widowControl w:val="0"/>
      <w:suppressAutoHyphens/>
      <w:spacing w:after="0" w:line="240" w:lineRule="auto"/>
      <w:ind w:firstLine="706"/>
      <w:jc w:val="both"/>
    </w:pPr>
    <w:rPr>
      <w:rFonts w:ascii="Arial" w:eastAsia="Arial Unicode MS" w:hAnsi="Arial" w:cs="Times New Roman"/>
      <w:kern w:val="2"/>
      <w:sz w:val="28"/>
      <w:szCs w:val="24"/>
      <w:lang w:eastAsia="ar-SA"/>
    </w:rPr>
  </w:style>
  <w:style w:type="paragraph" w:customStyle="1" w:styleId="c16">
    <w:name w:val="c16"/>
    <w:basedOn w:val="a"/>
    <w:rsid w:val="00DA66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">
    <w:name w:val="c12"/>
    <w:basedOn w:val="a0"/>
    <w:rsid w:val="00DA66C9"/>
  </w:style>
  <w:style w:type="paragraph" w:customStyle="1" w:styleId="c19">
    <w:name w:val="c19"/>
    <w:basedOn w:val="a"/>
    <w:rsid w:val="00DA66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E365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8">
    <w:name w:val="c48"/>
    <w:basedOn w:val="a0"/>
    <w:rsid w:val="00E36537"/>
  </w:style>
  <w:style w:type="character" w:customStyle="1" w:styleId="30">
    <w:name w:val="Заголовок 3 Знак"/>
    <w:aliases w:val="таблица Знак"/>
    <w:basedOn w:val="a0"/>
    <w:link w:val="3"/>
    <w:uiPriority w:val="9"/>
    <w:rsid w:val="00CB4A26"/>
    <w:rPr>
      <w:rFonts w:ascii="Times New Roman" w:eastAsia="Times New Roman" w:hAnsi="Times New Roman" w:cs="Times New Roman"/>
      <w:bCs/>
      <w:color w:val="000000"/>
      <w:sz w:val="20"/>
      <w:szCs w:val="28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F62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62A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93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8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28</Pages>
  <Words>9733</Words>
  <Characters>55482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65085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2020-05-30T15:13:00Z</cp:lastPrinted>
  <dcterms:created xsi:type="dcterms:W3CDTF">2020-12-15T18:31:00Z</dcterms:created>
  <dcterms:modified xsi:type="dcterms:W3CDTF">2020-12-17T05:20:00Z</dcterms:modified>
</cp:coreProperties>
</file>