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7CBE" w:rsidRPr="00317CBE" w:rsidRDefault="00317CBE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b/>
          <w:bCs/>
          <w:color w:val="000000"/>
          <w:sz w:val="27"/>
          <w:szCs w:val="27"/>
        </w:rPr>
      </w:pPr>
      <w:bookmarkStart w:id="0" w:name="_GoBack"/>
      <w:r>
        <w:rPr>
          <w:rFonts w:ascii="Arial" w:hAnsi="Arial" w:cs="Arial"/>
          <w:b/>
          <w:bCs/>
          <w:noProof/>
          <w:color w:val="000000"/>
          <w:sz w:val="27"/>
          <w:szCs w:val="27"/>
        </w:rPr>
        <w:drawing>
          <wp:inline distT="0" distB="0" distL="0" distR="0" wp14:anchorId="312DA174">
            <wp:extent cx="6468171" cy="9144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8171" cy="914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rFonts w:ascii="Arial" w:hAnsi="Arial" w:cs="Arial"/>
          <w:color w:val="000000"/>
          <w:sz w:val="21"/>
          <w:szCs w:val="21"/>
        </w:rPr>
        <w:lastRenderedPageBreak/>
        <w:t>Данная рабочая программа по изобразительному искусству составлена на основе Федерального государственного образовательного стандарта начального общего образования (Приказ Министерства образования и науки РФ от 06 октября 2009 года.</w:t>
      </w:r>
      <w:proofErr w:type="gramEnd"/>
      <w:r>
        <w:rPr>
          <w:rFonts w:ascii="Arial" w:hAnsi="Arial" w:cs="Arial"/>
          <w:color w:val="000000"/>
          <w:sz w:val="21"/>
          <w:szCs w:val="21"/>
        </w:rPr>
        <w:t xml:space="preserve"> Концепцией духовно-нравственного развития и воспитания личности гражданина России, примерной программы по изобразительному искусству и на основе авторской программы « Изобразительное искусство»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Б.М.Неменского</w:t>
      </w:r>
      <w:proofErr w:type="spellEnd"/>
      <w:r>
        <w:rPr>
          <w:rFonts w:ascii="Arial" w:hAnsi="Arial" w:cs="Arial"/>
          <w:color w:val="000000"/>
          <w:sz w:val="21"/>
          <w:szCs w:val="21"/>
        </w:rPr>
        <w:t>,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В.Г. Горяева, Г.Е. Гуровой и др. Москва» Просвещение» 2011 г</w:t>
      </w:r>
      <w:proofErr w:type="gramStart"/>
      <w:r>
        <w:rPr>
          <w:rFonts w:ascii="Arial" w:hAnsi="Arial" w:cs="Arial"/>
          <w:color w:val="000000"/>
          <w:sz w:val="21"/>
          <w:szCs w:val="21"/>
        </w:rPr>
        <w:t>..</w:t>
      </w:r>
      <w:proofErr w:type="gramEnd"/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Общая характеристика учебного предмета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Цель </w:t>
      </w:r>
      <w:r>
        <w:rPr>
          <w:rFonts w:ascii="Arial" w:hAnsi="Arial" w:cs="Arial"/>
          <w:color w:val="000000"/>
          <w:sz w:val="21"/>
          <w:szCs w:val="21"/>
        </w:rPr>
        <w:t xml:space="preserve">учебного предмета «Изобразительное искусство» — формирование художественной культуры учащихся как неотъемлемой части культуры духовной, т. е. культуры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мироотношений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выработанных поколениями. Эти ценности как высшие ценности человеческой цивилизации, накапливаемые искусством, должны быть средством очеловечения, формирования нравственно-эстетической отзывчивости на </w:t>
      </w:r>
      <w:proofErr w:type="gramStart"/>
      <w:r>
        <w:rPr>
          <w:rFonts w:ascii="Arial" w:hAnsi="Arial" w:cs="Arial"/>
          <w:color w:val="000000"/>
          <w:sz w:val="21"/>
          <w:szCs w:val="21"/>
        </w:rPr>
        <w:t>прекрасное</w:t>
      </w:r>
      <w:proofErr w:type="gramEnd"/>
      <w:r>
        <w:rPr>
          <w:rFonts w:ascii="Arial" w:hAnsi="Arial" w:cs="Arial"/>
          <w:color w:val="000000"/>
          <w:sz w:val="21"/>
          <w:szCs w:val="21"/>
        </w:rPr>
        <w:t xml:space="preserve"> и безобразное в жизни и искусстве, т. е. зоркости души ребенка.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Курс разработан как </w:t>
      </w:r>
      <w:r>
        <w:rPr>
          <w:rFonts w:ascii="Arial" w:hAnsi="Arial" w:cs="Arial"/>
          <w:b/>
          <w:bCs/>
          <w:color w:val="000000"/>
          <w:sz w:val="21"/>
          <w:szCs w:val="21"/>
        </w:rPr>
        <w:t>целостная система введения в художественную культуру </w:t>
      </w:r>
      <w:r>
        <w:rPr>
          <w:rFonts w:ascii="Arial" w:hAnsi="Arial" w:cs="Arial"/>
          <w:color w:val="000000"/>
          <w:sz w:val="21"/>
          <w:szCs w:val="21"/>
        </w:rPr>
        <w:t>и включает в себя на единой основе изучение всех основных видов пространственных (пластических) искусств. Они изучаются в контексте взаимодействия с другими искусствами, а также в контексте конкретных связей с жизнью общества и человека.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Систематизирующим методом является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выделение трех основных видов художественной деятельности</w:t>
      </w:r>
      <w:r>
        <w:rPr>
          <w:rFonts w:ascii="Arial" w:hAnsi="Arial" w:cs="Arial"/>
          <w:i/>
          <w:iCs/>
          <w:color w:val="000000"/>
          <w:sz w:val="21"/>
          <w:szCs w:val="21"/>
        </w:rPr>
        <w:t> </w:t>
      </w:r>
      <w:r>
        <w:rPr>
          <w:rFonts w:ascii="Arial" w:hAnsi="Arial" w:cs="Arial"/>
          <w:color w:val="000000"/>
          <w:sz w:val="21"/>
          <w:szCs w:val="21"/>
        </w:rPr>
        <w:t>для визуальных пространственных искусств: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—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изобразительная художественная деятельность;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—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декоративная художественная деятельность;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—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конструктивная художественная деятельность.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Три способа художественного освоения действительности в начальной школе выступают для детей в качестве доступных видов художественной деятельности: изображение, украшение, постройка. Постоянное практическое участие школьников в этих трех видах деятельности позволяет систематически приобщать их к миру искусства.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Предмет «Изобразительное искусство» предполагает сотворчество учителя и ученика; диалогичность; четкость поставленных задач и вариативность их решения; освоение традиций художественной культуры и импровизационный поиск личностно значимых смыслов.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Основные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виды учебной деятельности</w:t>
      </w:r>
      <w:r>
        <w:rPr>
          <w:rFonts w:ascii="Arial" w:hAnsi="Arial" w:cs="Arial"/>
          <w:color w:val="000000"/>
          <w:sz w:val="21"/>
          <w:szCs w:val="21"/>
        </w:rPr>
        <w:t> — практическая художественно-творческая деятельность ученика и восприятие красоты окружающего мира и произведений искусства.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Практическая художественно-творческая деятельность</w:t>
      </w:r>
      <w:r>
        <w:rPr>
          <w:rFonts w:ascii="Arial" w:hAnsi="Arial" w:cs="Arial"/>
          <w:color w:val="000000"/>
          <w:sz w:val="21"/>
          <w:szCs w:val="21"/>
        </w:rPr>
        <w:t> (ребенок выступает в роли художника) и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деятельность по восприятию искусства</w:t>
      </w:r>
      <w:r>
        <w:rPr>
          <w:rFonts w:ascii="Arial" w:hAnsi="Arial" w:cs="Arial"/>
          <w:color w:val="000000"/>
          <w:sz w:val="21"/>
          <w:szCs w:val="21"/>
        </w:rPr>
        <w:t> (ребенок выступает в роли зрителя, осваивая опыт художественной культуры) имеют творческий характер. Учащиеся осваивают различные художественные материалы, а также художественные техники (аппликация, коллаж, монотипия, лепка, бумажная пластика и др.).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Одна из задач —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постоянная смена художественных материалов, </w:t>
      </w:r>
      <w:r>
        <w:rPr>
          <w:rFonts w:ascii="Arial" w:hAnsi="Arial" w:cs="Arial"/>
          <w:color w:val="000000"/>
          <w:sz w:val="21"/>
          <w:szCs w:val="21"/>
        </w:rPr>
        <w:t>овладение их выразительными возможностями.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Многообразие видов деятельности</w:t>
      </w:r>
      <w:r>
        <w:rPr>
          <w:rFonts w:ascii="Arial" w:hAnsi="Arial" w:cs="Arial"/>
          <w:color w:val="000000"/>
          <w:sz w:val="21"/>
          <w:szCs w:val="21"/>
        </w:rPr>
        <w:t> стимулирует интерес учеников к предмету и является необходимым условием формирования личности каждого.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Восприятие произведений искусства</w:t>
      </w:r>
      <w:r>
        <w:rPr>
          <w:rFonts w:ascii="Arial" w:hAnsi="Arial" w:cs="Arial"/>
          <w:color w:val="000000"/>
          <w:sz w:val="21"/>
          <w:szCs w:val="21"/>
        </w:rPr>
        <w:t> предполагает развитие специальных навыков, развитие чувств, а также овладение образным языком искусства. Только в единстве восприятия произведений искусства и собственной творческой практической работы происходит формирование образного художественного мышления детей.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Особым видом деятельности учащихся является выполнение творческих проектов и презентаций.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Развитие художественно-образного мышления</w:t>
      </w:r>
      <w:r>
        <w:rPr>
          <w:rFonts w:ascii="Arial" w:hAnsi="Arial" w:cs="Arial"/>
          <w:color w:val="000000"/>
          <w:sz w:val="21"/>
          <w:szCs w:val="21"/>
        </w:rPr>
        <w:t> учащихся строится на единстве двух его основ:</w:t>
      </w:r>
      <w:r>
        <w:rPr>
          <w:rFonts w:ascii="Arial" w:hAnsi="Arial" w:cs="Arial"/>
          <w:i/>
          <w:iCs/>
          <w:color w:val="000000"/>
          <w:sz w:val="21"/>
          <w:szCs w:val="21"/>
        </w:rPr>
        <w:t> развитие наблюдательности</w:t>
      </w:r>
      <w:r>
        <w:rPr>
          <w:rFonts w:ascii="Arial" w:hAnsi="Arial" w:cs="Arial"/>
          <w:color w:val="000000"/>
          <w:sz w:val="21"/>
          <w:szCs w:val="21"/>
        </w:rPr>
        <w:t>, т.е. умения вглядываться в явления жизни, и </w:t>
      </w:r>
      <w:r>
        <w:rPr>
          <w:rFonts w:ascii="Arial" w:hAnsi="Arial" w:cs="Arial"/>
          <w:i/>
          <w:iCs/>
          <w:color w:val="000000"/>
          <w:sz w:val="21"/>
          <w:szCs w:val="21"/>
        </w:rPr>
        <w:t>развитие фантазии</w:t>
      </w:r>
      <w:r>
        <w:rPr>
          <w:rFonts w:ascii="Arial" w:hAnsi="Arial" w:cs="Arial"/>
          <w:color w:val="000000"/>
          <w:sz w:val="21"/>
          <w:szCs w:val="21"/>
        </w:rPr>
        <w:t>, т. е. способности на основе развитой наблюдательности строить художественный образ, выражая свое отношение к реальности.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Программа «Изобразительное искусство» предусматривает чередование уроков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индивидуального</w:t>
      </w:r>
      <w:r>
        <w:rPr>
          <w:rFonts w:ascii="Arial" w:hAnsi="Arial" w:cs="Arial"/>
          <w:color w:val="000000"/>
          <w:sz w:val="21"/>
          <w:szCs w:val="21"/>
        </w:rPr>
        <w:t>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практического творчества учащихся </w:t>
      </w:r>
      <w:r>
        <w:rPr>
          <w:rFonts w:ascii="Arial" w:hAnsi="Arial" w:cs="Arial"/>
          <w:color w:val="000000"/>
          <w:sz w:val="21"/>
          <w:szCs w:val="21"/>
        </w:rPr>
        <w:t>и уроков</w:t>
      </w:r>
      <w:r>
        <w:rPr>
          <w:rFonts w:ascii="Arial" w:hAnsi="Arial" w:cs="Arial"/>
          <w:b/>
          <w:bCs/>
          <w:color w:val="000000"/>
          <w:sz w:val="21"/>
          <w:szCs w:val="21"/>
        </w:rPr>
        <w:t> коллективной творческой деятельности.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Коллективные формы работы: работа по группам; индивидуально-коллективная работа (каждый выполняет свою часть для общего панно или постройки).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rFonts w:ascii="Arial" w:hAnsi="Arial" w:cs="Arial"/>
          <w:color w:val="000000"/>
          <w:sz w:val="21"/>
          <w:szCs w:val="21"/>
        </w:rPr>
        <w:t xml:space="preserve">Художественная деятельность: изображение на плоскости и в объеме (с натуры, по памяти, по представлению); декоративная и конструктивная работа; восприятие явлений действительности и произведений искусства; обсуждение работ товарищей, результатов коллективного творчества и индивидуальной работы на уроках; изучение художественного </w:t>
      </w:r>
      <w:r>
        <w:rPr>
          <w:rFonts w:ascii="Arial" w:hAnsi="Arial" w:cs="Arial"/>
          <w:color w:val="000000"/>
          <w:sz w:val="21"/>
          <w:szCs w:val="21"/>
        </w:rPr>
        <w:lastRenderedPageBreak/>
        <w:t>наследия; подбор иллюстративного материала к изучаемым темам; прослушивание музыкальных и литературных произведений (народных, классических, современных).</w:t>
      </w:r>
      <w:proofErr w:type="gramEnd"/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Обсуждение детских работ</w:t>
      </w:r>
      <w:r>
        <w:rPr>
          <w:rFonts w:ascii="Arial" w:hAnsi="Arial" w:cs="Arial"/>
          <w:color w:val="000000"/>
          <w:sz w:val="21"/>
          <w:szCs w:val="21"/>
        </w:rPr>
        <w:t> с точки зрения их содержания, выразительности, оригинальности активизирует внимание детей, формирует опыт творческого общения.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Периодическая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организация выставок </w:t>
      </w:r>
      <w:r>
        <w:rPr>
          <w:rFonts w:ascii="Arial" w:hAnsi="Arial" w:cs="Arial"/>
          <w:color w:val="000000"/>
          <w:sz w:val="21"/>
          <w:szCs w:val="21"/>
        </w:rPr>
        <w:t>дает детям возможность заново увидеть и оценить свои работы, ощутить радость успеха. Выполненные на уроках работы учащихся могут быть использованы как подарки для родных и друзей, могут применяться в оформлении школы.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Место учебного предмета в учебном плане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Согласно федеральному базисному учебному плану на изучение курса «ИЗО» в 1 классе отводится 1 ч в неделю, всего на курс — 135 ч., в 1 классе — 33 ч в год, во 2—4 классах — 34 ч в год (при 1 ч в неделю). Согласно годовому календарному графику МБОУ «СОШ№ 25 с. Романовка» и расписанию уроков на 2018 – 2019 учебный год календарно-тематическое планирование составлено на 33 часа.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Ценностные ориентиры содержания учебного предмета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Приоритетная цель художественного образования в школе —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духовно-нравственное развитие </w:t>
      </w:r>
      <w:r>
        <w:rPr>
          <w:rFonts w:ascii="Arial" w:hAnsi="Arial" w:cs="Arial"/>
          <w:color w:val="000000"/>
          <w:sz w:val="21"/>
          <w:szCs w:val="21"/>
        </w:rPr>
        <w:t>ребенка.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Культуросозидающая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роль программы состоит в воспитании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гражданственности и патриотизма</w:t>
      </w:r>
      <w:r>
        <w:rPr>
          <w:rFonts w:ascii="Arial" w:hAnsi="Arial" w:cs="Arial"/>
          <w:color w:val="000000"/>
          <w:sz w:val="21"/>
          <w:szCs w:val="21"/>
        </w:rPr>
        <w:t>: ребенок постигает искусство своей Родины, а потом знакомиться с искусством других народов.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В основу программы положен принцип «от родного порога в мир общечеловеческой культуры». Природа и жизнь являются базисом </w:t>
      </w:r>
      <w:proofErr w:type="gramStart"/>
      <w:r>
        <w:rPr>
          <w:rFonts w:ascii="Arial" w:hAnsi="Arial" w:cs="Arial"/>
          <w:color w:val="000000"/>
          <w:sz w:val="21"/>
          <w:szCs w:val="21"/>
        </w:rPr>
        <w:t>формируемого</w:t>
      </w:r>
      <w:proofErr w:type="gram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мироотношения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Связи искусства с жизнью человека</w:t>
      </w:r>
      <w:r>
        <w:rPr>
          <w:rFonts w:ascii="Arial" w:hAnsi="Arial" w:cs="Arial"/>
          <w:color w:val="000000"/>
          <w:sz w:val="21"/>
          <w:szCs w:val="21"/>
        </w:rPr>
        <w:t>, роль искусства в повседневном его бытии, в жизни общества, значение искусства в развитии каждого ребенка — главный смысловой стержень курса</w:t>
      </w:r>
      <w:r>
        <w:rPr>
          <w:rFonts w:ascii="Arial" w:hAnsi="Arial" w:cs="Arial"/>
          <w:b/>
          <w:bCs/>
          <w:color w:val="000000"/>
          <w:sz w:val="21"/>
          <w:szCs w:val="21"/>
        </w:rPr>
        <w:t>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Программа построена так, чтобы дать школьникам ясные представления о системе взаимодействия искусства с жизнью. Предусматривается широкое привлечение жизненного опыта детей, примеров из окружающей действительности. Работа на основе наблюдения и эстетического переживания окружающей реальности является важным условием освоения детьми программного материала. Стремление к выражению своего отношения к действительности должно служить источником развития образного мышления.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Одна из главных задач курса — развитие у ребенка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интереса к внутреннему миру человека</w:t>
      </w:r>
      <w:r>
        <w:rPr>
          <w:rFonts w:ascii="Arial" w:hAnsi="Arial" w:cs="Arial"/>
          <w:color w:val="000000"/>
          <w:sz w:val="21"/>
          <w:szCs w:val="21"/>
        </w:rPr>
        <w:t>, способности углубления в себя, осознания своих внутренних переживаний. Это является залогом развития </w:t>
      </w:r>
      <w:r>
        <w:rPr>
          <w:rFonts w:ascii="Arial" w:hAnsi="Arial" w:cs="Arial"/>
          <w:b/>
          <w:bCs/>
          <w:color w:val="000000"/>
          <w:sz w:val="21"/>
          <w:szCs w:val="21"/>
        </w:rPr>
        <w:t>способности сопереживани</w:t>
      </w:r>
      <w:r>
        <w:rPr>
          <w:rFonts w:ascii="Arial" w:hAnsi="Arial" w:cs="Arial"/>
          <w:color w:val="000000"/>
          <w:sz w:val="21"/>
          <w:szCs w:val="21"/>
        </w:rPr>
        <w:t>я.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Любая тема по искусству должна быть не просто изучена, а прожита в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деятельностной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форме,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в форме личного</w:t>
      </w:r>
      <w:r>
        <w:rPr>
          <w:rFonts w:ascii="Arial" w:hAnsi="Arial" w:cs="Arial"/>
          <w:color w:val="000000"/>
          <w:sz w:val="21"/>
          <w:szCs w:val="21"/>
        </w:rPr>
        <w:t> </w:t>
      </w:r>
      <w:r>
        <w:rPr>
          <w:rFonts w:ascii="Arial" w:hAnsi="Arial" w:cs="Arial"/>
          <w:b/>
          <w:bCs/>
          <w:color w:val="000000"/>
          <w:sz w:val="21"/>
          <w:szCs w:val="21"/>
        </w:rPr>
        <w:t>творческого опыта.</w:t>
      </w:r>
      <w:r>
        <w:rPr>
          <w:rFonts w:ascii="Arial" w:hAnsi="Arial" w:cs="Arial"/>
          <w:color w:val="000000"/>
          <w:sz w:val="21"/>
          <w:szCs w:val="21"/>
        </w:rPr>
        <w:t> Для этого необходимо освоение художественно-образного языка, средств художественной выразительности. Развитая способность к эмоциональному уподоблению — основа эстетической отзывчивости. На этой основе происходит развитие чувств, освоение художественного опыта поколений и эмоционально-ценностных критериев жизни.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 xml:space="preserve">Личностные, </w:t>
      </w:r>
      <w:proofErr w:type="spellStart"/>
      <w:r>
        <w:rPr>
          <w:rFonts w:ascii="Arial" w:hAnsi="Arial" w:cs="Arial"/>
          <w:b/>
          <w:bCs/>
          <w:color w:val="000000"/>
          <w:sz w:val="21"/>
          <w:szCs w:val="21"/>
        </w:rPr>
        <w:t>метапредметные</w:t>
      </w:r>
      <w:proofErr w:type="spellEnd"/>
      <w:r>
        <w:rPr>
          <w:rFonts w:ascii="Arial" w:hAnsi="Arial" w:cs="Arial"/>
          <w:b/>
          <w:bCs/>
          <w:color w:val="000000"/>
          <w:sz w:val="21"/>
          <w:szCs w:val="21"/>
        </w:rPr>
        <w:t xml:space="preserve"> и предметные результаты освоения учебного предмета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В результате изучения курса «Изобразительное искусство» в начальной школе должны быть достигнуты определенные результаты.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Личностные результаты</w:t>
      </w:r>
      <w:r>
        <w:rPr>
          <w:rFonts w:ascii="Arial" w:hAnsi="Arial" w:cs="Arial"/>
          <w:color w:val="000000"/>
          <w:sz w:val="21"/>
          <w:szCs w:val="21"/>
        </w:rPr>
        <w:t> отражаются в индивидуальных качественных свойствах учащихся, которые они должны приобрести в процессе освоения учебного предмета по программе «Изобразительное искусство»:</w:t>
      </w:r>
    </w:p>
    <w:p w:rsidR="005941A9" w:rsidRDefault="005941A9" w:rsidP="005941A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чувство гордости за культуру и искусство Родины, своего народа;</w:t>
      </w:r>
    </w:p>
    <w:p w:rsidR="005941A9" w:rsidRDefault="005941A9" w:rsidP="005941A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уважительное отношение к культуре и искусству других народов нашей страны и мира в целом;</w:t>
      </w:r>
    </w:p>
    <w:p w:rsidR="005941A9" w:rsidRDefault="005941A9" w:rsidP="005941A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понимание особой роли культуры и искусства в жизни общества и каждого отдельного человека;</w:t>
      </w:r>
    </w:p>
    <w:p w:rsidR="005941A9" w:rsidRDefault="005941A9" w:rsidP="005941A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сформированность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эстетических чувств, художественно-творческого мышления, наблюдательности и фантазии;</w:t>
      </w:r>
    </w:p>
    <w:p w:rsidR="005941A9" w:rsidRDefault="005941A9" w:rsidP="005941A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сформированность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эстетических потребностей — потребностей в общении с искусством, природой, потребностей в творческом отношении к окружающему миру, потребностей в самостоятельной практической творческой деятельности;</w:t>
      </w:r>
    </w:p>
    <w:p w:rsidR="005941A9" w:rsidRDefault="005941A9" w:rsidP="005941A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овладение навыками коллективной деятельности в процессе совместной творческой работы в команде одноклассников под руководством учителя;</w:t>
      </w:r>
    </w:p>
    <w:p w:rsidR="005941A9" w:rsidRDefault="005941A9" w:rsidP="005941A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>умение сотрудничать</w:t>
      </w:r>
      <w:r>
        <w:rPr>
          <w:rFonts w:ascii="Arial" w:hAnsi="Arial" w:cs="Arial"/>
          <w:b/>
          <w:bCs/>
          <w:color w:val="000000"/>
          <w:sz w:val="21"/>
          <w:szCs w:val="21"/>
        </w:rPr>
        <w:t> </w:t>
      </w:r>
      <w:r>
        <w:rPr>
          <w:rFonts w:ascii="Arial" w:hAnsi="Arial" w:cs="Arial"/>
          <w:color w:val="000000"/>
          <w:sz w:val="21"/>
          <w:szCs w:val="21"/>
        </w:rPr>
        <w:t>с товарищами в процессе совместной деятельности, соотносить свою часть работы с общим замыслом;</w:t>
      </w:r>
    </w:p>
    <w:p w:rsidR="005941A9" w:rsidRDefault="005941A9" w:rsidP="005941A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обсуждать и анализировать собственную художественную деятельность и работу одноклассников с позиций творческих задач данной темы, с точки зрения содержания и средств его выражения.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b/>
          <w:bCs/>
          <w:color w:val="000000"/>
          <w:sz w:val="21"/>
          <w:szCs w:val="21"/>
        </w:rPr>
        <w:t>Метапредметные</w:t>
      </w:r>
      <w:proofErr w:type="spellEnd"/>
      <w:r>
        <w:rPr>
          <w:rFonts w:ascii="Arial" w:hAnsi="Arial" w:cs="Arial"/>
          <w:b/>
          <w:bCs/>
          <w:color w:val="000000"/>
          <w:sz w:val="21"/>
          <w:szCs w:val="21"/>
        </w:rPr>
        <w:t xml:space="preserve"> результаты</w:t>
      </w:r>
      <w:r>
        <w:rPr>
          <w:rFonts w:ascii="Arial" w:hAnsi="Arial" w:cs="Arial"/>
          <w:color w:val="000000"/>
          <w:sz w:val="21"/>
          <w:szCs w:val="21"/>
        </w:rPr>
        <w:t xml:space="preserve"> характеризуют уровень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сформированности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универсальных способностей учащихся, проявляющихся в познавательной и практической творческой деятельности:</w:t>
      </w:r>
    </w:p>
    <w:p w:rsidR="005941A9" w:rsidRDefault="005941A9" w:rsidP="005941A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овладение умением творческого видения с позиций художника, т.е. умением сравнивать, анализировать, выделять главное, обобщать;</w:t>
      </w:r>
    </w:p>
    <w:p w:rsidR="005941A9" w:rsidRDefault="005941A9" w:rsidP="005941A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овладение умением вести диалог, распределять функции и роли в процессе выполнения коллективной творческой работы;</w:t>
      </w:r>
    </w:p>
    <w:p w:rsidR="005941A9" w:rsidRDefault="005941A9" w:rsidP="005941A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использование средств информационных технологий для решения различных учебно-творческих задач в процессе поиска дополнительного изобразительного материала, выполнение творческих проектов отдельных упражнений по живописи, графике, моделированию и т.д.;</w:t>
      </w:r>
    </w:p>
    <w:p w:rsidR="005941A9" w:rsidRDefault="005941A9" w:rsidP="005941A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планировать и грамотно осуществлять учебные действия в соответствии с поставленной задачей, находить варианты решения различных художественно-творческих задач;</w:t>
      </w:r>
    </w:p>
    <w:p w:rsidR="005941A9" w:rsidRDefault="005941A9" w:rsidP="005941A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рационально строить самостоятельную творческую деятельность, умение организовать место занятий;</w:t>
      </w:r>
    </w:p>
    <w:p w:rsidR="005941A9" w:rsidRDefault="005941A9" w:rsidP="005941A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осознанное стремление к освоению новых знаний и умений, к достижению более высоких и оригинальных творческих результатов.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Предметные результаты </w:t>
      </w:r>
      <w:r>
        <w:rPr>
          <w:rFonts w:ascii="Arial" w:hAnsi="Arial" w:cs="Arial"/>
          <w:color w:val="000000"/>
          <w:sz w:val="21"/>
          <w:szCs w:val="21"/>
        </w:rPr>
        <w:t>характеризуют опыт учащихся в художественно-творческой деятельности, который приобретается и закрепляется в процессе освоения учебного предмета: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rFonts w:ascii="Arial" w:hAnsi="Arial" w:cs="Arial"/>
          <w:color w:val="000000"/>
          <w:sz w:val="21"/>
          <w:szCs w:val="21"/>
        </w:rPr>
        <w:t>знание видов художественной деятельности: изобразительной (живопись, графика, скульптура), конструктивной (дизайн и архитектура), декоративной (народные и прикладные виды искусства);</w:t>
      </w:r>
      <w:proofErr w:type="gramEnd"/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знание основных видов и жанров пространственно-визуальных искусств;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понимание образной природы искусства;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эстетическая оценка явлений природы, событий окружающего мира;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применение художественных умений, знаний и представлений в процессе выполнения художественно-творческих работ;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способность узнавать, воспринимать, описывать и эмоционально оценивать несколько великих произведений русского и мирового искусства;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обсуждать и анализировать произведения искусства, выражая суждения о содержании, сюжетах и выразительных средствах;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усвоение названий ведущих художественных музеев России и художественных музеев своего региона;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мение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видеть проявления визуально-пространственных искусств в окружающей жизни: в доме, на улице, в театре, на празднике;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способность использовать в художественно-творческой деятельности различные художественные материалы и художественные техники;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способность передавать в художественно-творческой деятельности характер, эмоциональные состояния и свое отношение к природе, человеку, обществу;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компоновать на плоскости листа и в объеме задуманный художественный образ;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освоение умений применять в художественно—творческой деятельности основ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цветоведения</w:t>
      </w:r>
      <w:proofErr w:type="spellEnd"/>
      <w:r>
        <w:rPr>
          <w:rFonts w:ascii="Arial" w:hAnsi="Arial" w:cs="Arial"/>
          <w:color w:val="000000"/>
          <w:sz w:val="21"/>
          <w:szCs w:val="21"/>
        </w:rPr>
        <w:t>, основ графической грамоты;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овладение навыками моделирования из бумаги, лепки из пластилина, навыками изображения средствами аппликации и коллажа;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характеризовать и эстетически оценивать разнообразие и красоту природы различных регионов нашей страны;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рассуждать</w:t>
      </w:r>
      <w:r>
        <w:rPr>
          <w:rFonts w:ascii="Arial" w:hAnsi="Arial" w:cs="Arial"/>
          <w:b/>
          <w:bCs/>
          <w:color w:val="000000"/>
          <w:sz w:val="21"/>
          <w:szCs w:val="21"/>
        </w:rPr>
        <w:t> </w:t>
      </w:r>
      <w:r>
        <w:rPr>
          <w:rFonts w:ascii="Arial" w:hAnsi="Arial" w:cs="Arial"/>
          <w:color w:val="000000"/>
          <w:sz w:val="21"/>
          <w:szCs w:val="21"/>
        </w:rPr>
        <w:t>о многообразии представлений о красоте у народов мира, способности человека в самых разных природных условиях создавать свою самобытную художественную культуру;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изображение в творческих работах особенностей художественной культуры разных (знакомых по урокам) народов, передача особенностей понимания ими красоты природы, человека, народных традиций;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>умение узнавать и называть, к каким художественным культурам относятся предлагаемые (знакомые по урокам) произведения изобразительного искусства и традиционной культуры;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способность эстетически, эмоционально воспринимать красоту городов, сохранивших исторический облик, — свидетелей нашей истории;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объяснять</w:t>
      </w:r>
      <w:r>
        <w:rPr>
          <w:rFonts w:ascii="Arial" w:hAnsi="Arial" w:cs="Arial"/>
          <w:b/>
          <w:bCs/>
          <w:color w:val="000000"/>
          <w:sz w:val="21"/>
          <w:szCs w:val="21"/>
        </w:rPr>
        <w:t> </w:t>
      </w:r>
      <w:r>
        <w:rPr>
          <w:rFonts w:ascii="Arial" w:hAnsi="Arial" w:cs="Arial"/>
          <w:color w:val="000000"/>
          <w:sz w:val="21"/>
          <w:szCs w:val="21"/>
        </w:rPr>
        <w:t>значение памятников и архитектурной среды древнего зодчества для современного общества;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выражение в изобразительной деятельности своего отношения к архитектурным и историческим ансамблям древнерусских городов;</w:t>
      </w:r>
    </w:p>
    <w:p w:rsidR="005941A9" w:rsidRDefault="005941A9" w:rsidP="005941A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приводить примеры</w:t>
      </w:r>
      <w:r>
        <w:rPr>
          <w:rFonts w:ascii="Arial" w:hAnsi="Arial" w:cs="Arial"/>
          <w:b/>
          <w:bCs/>
          <w:color w:val="000000"/>
          <w:sz w:val="21"/>
          <w:szCs w:val="21"/>
        </w:rPr>
        <w:t> </w:t>
      </w:r>
      <w:r>
        <w:rPr>
          <w:rFonts w:ascii="Arial" w:hAnsi="Arial" w:cs="Arial"/>
          <w:color w:val="000000"/>
          <w:sz w:val="21"/>
          <w:szCs w:val="21"/>
        </w:rPr>
        <w:t>произведений искусства, выражающих красоту мудрости и богатой духовной жизни, красоту внутреннего мира человека.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В результате изучения изобразительного искусства в начальной школе у выпускников будут сформированы основы художественной культуры</w:t>
      </w:r>
      <w:r>
        <w:rPr>
          <w:rFonts w:ascii="Arial" w:hAnsi="Arial" w:cs="Arial"/>
          <w:color w:val="000000"/>
          <w:sz w:val="21"/>
          <w:szCs w:val="21"/>
        </w:rPr>
        <w:t>: представления о специфике изобразительного искусства, потребность в художественном творчестве и в общении с искусством, первоначальные понятия о выразительных возможностях языка искусства. Начнут развиваться образное мышление и воображение, учебно-творческие способности, формироваться основы анализа произведения искусства; будут проявляться эмоционально-ценностное отношение к миру и художественный вкус. Учащиеся овладеют практическими умениями и навыками в восприятии произведений пластических искусств и в различных видах художественной деятельности: рисунке, живописи, скульптуре, художественном конструировании, декоративно-прикладном искусстве.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1"/>
          <w:szCs w:val="21"/>
        </w:rPr>
        <w:t>Выпускники смогут понимать образную природу искусства; давать эстетическую оценку и выражать свое отношение к событиям и явлениям окружающего мира, к природе, человеку и обществу; воплощать художественные образы в различных формах художественно-творческой деятельности. Они научатся применять художественные умения, знания и представления о пластических искусствах для выполнения учебных и художественно-практических задач</w:t>
      </w:r>
      <w:r>
        <w:rPr>
          <w:rFonts w:ascii="Arial" w:hAnsi="Arial" w:cs="Arial"/>
          <w:color w:val="000000"/>
          <w:sz w:val="21"/>
          <w:szCs w:val="21"/>
        </w:rPr>
        <w:t>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Раздел «Восприятие искусства и виды художественной деятельности»</w:t>
      </w:r>
      <w:r>
        <w:rPr>
          <w:rFonts w:ascii="Arial" w:hAnsi="Arial" w:cs="Arial"/>
          <w:i/>
          <w:iCs/>
          <w:color w:val="000000"/>
          <w:sz w:val="21"/>
          <w:szCs w:val="21"/>
        </w:rPr>
        <w:t>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Выпускник научится: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 различать виды художественной деятельности (рисунок, живопись, скульптура, художественное конструирование и дизайн, декоративно-прикладное искусство) и участвовать в художественно-творческой деятельности, используя различные художественные материалы и приемы работы с ними для передачи собственного замысла;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 различать основные виды и жанры пластических искусств, понимать их специфику;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• </w:t>
      </w:r>
      <w:proofErr w:type="gramStart"/>
      <w:r>
        <w:rPr>
          <w:rFonts w:ascii="Arial" w:hAnsi="Arial" w:cs="Arial"/>
          <w:color w:val="000000"/>
          <w:sz w:val="21"/>
          <w:szCs w:val="21"/>
        </w:rPr>
        <w:t>эмоционально-ценностно</w:t>
      </w:r>
      <w:proofErr w:type="gramEnd"/>
      <w:r>
        <w:rPr>
          <w:rFonts w:ascii="Arial" w:hAnsi="Arial" w:cs="Arial"/>
          <w:color w:val="000000"/>
          <w:sz w:val="21"/>
          <w:szCs w:val="21"/>
        </w:rPr>
        <w:t xml:space="preserve"> относиться к природе, человеку, обществу; различать и передавать в художественно-творческой деятельности характер, эмоциональные состояния и свое отношение к ним средствами художественного языка;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rFonts w:ascii="Arial" w:hAnsi="Arial" w:cs="Arial"/>
          <w:color w:val="000000"/>
          <w:sz w:val="21"/>
          <w:szCs w:val="21"/>
        </w:rPr>
        <w:t>• узнавать, воспринимать, описывать и эмоционально оценивать шедевры русского и мирового искусства, изображающие природу, человека, различные стороны (разнообразие, красоту, трагизм и т. д.) окружающего мира и жизненных явлений;</w:t>
      </w:r>
      <w:proofErr w:type="gramEnd"/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 называть ведущие художественные музеи России и художественные музеи своего региона.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1"/>
          <w:szCs w:val="21"/>
        </w:rPr>
        <w:t>Выпускник получит возможность научиться: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воспринимать произведения изобразительного искусства, участвовать в обсуждении их содержания и выразительных средств, объяснять сюжеты и содержание знакомых произведений;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видеть проявления художественной культуры вокруг: музеи искусства, архитектура, скульптура, дизайн, декоративные искусства в доме, на улице, в театре;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высказывать суждение о художественных произведениях, изображающих природу и человека в различных эмоциональных состояниях.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Раздел «Азбука искусства. Как говорит искусство?».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Выпускник научится: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color w:val="000000"/>
          <w:sz w:val="22"/>
          <w:szCs w:val="22"/>
        </w:rPr>
        <w:t>создавать простые композиции на заданную тему на плоскости и в пространстве;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color w:val="000000"/>
          <w:sz w:val="22"/>
          <w:szCs w:val="22"/>
        </w:rPr>
        <w:t>использовать выразительные средства изобразительного искусства: композицию, форму, ритм, линию, цвет, объем, фактуру; различные художественные материалы для воплощения собственного художественно-творческого замысла;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color w:val="000000"/>
          <w:sz w:val="22"/>
          <w:szCs w:val="22"/>
        </w:rPr>
        <w:t>различать основные и составные, теплые и холодные цвета; изменять их эмоциональную напряженность с помощью смешивания с белой и черной красками; использовать их для передачи художественного замысла в собственной учебно-творческой деятельности;</w:t>
      </w:r>
      <w:proofErr w:type="gramEnd"/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>• </w:t>
      </w:r>
      <w:r>
        <w:rPr>
          <w:rFonts w:ascii="Arial" w:hAnsi="Arial" w:cs="Arial"/>
          <w:color w:val="000000"/>
          <w:sz w:val="22"/>
          <w:szCs w:val="22"/>
        </w:rPr>
        <w:t>создавать средствами живописи, графики, скульптуры, декоративно-прикладного искусства образ человека: передавать на плоскости и в объеме пропорции лица, фигуры; передавать характерные черты внешнего облика, одежды, украшений человека;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color w:val="000000"/>
          <w:sz w:val="22"/>
          <w:szCs w:val="22"/>
        </w:rPr>
        <w:t>наблюдать, сравнивать, сопоставлять и анализировать геометрическую форму предмета; изображать предметы различной формы; использовать простые формы для создания выразительных образов в живописи, скульптуре, графике, художественном конструировании;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color w:val="000000"/>
          <w:sz w:val="22"/>
          <w:szCs w:val="22"/>
        </w:rPr>
        <w:t>использовать декоративные элементы, геометрические, растительные узоры для украшения своих изделий и предметов быта; использовать ритм и стилизацию форм для создания орнамента; передавать в собственной художественно-творческой деятельности специфику стилистики произведений народных художественных промыслов в России (с учетом местных условий).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Выпускник получит возможность научиться: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2"/>
          <w:szCs w:val="22"/>
        </w:rPr>
        <w:t>пользоваться средствами выразительности языка живописи, графики, скульптуры, декоративно-прикладного искусства, художественного конструирования в собственной художественно-творческой деятельности; передавать разнообразные эмоциональные состояния, используя различные оттенки цвета, при создании живописных композиций на заданные темы;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2"/>
          <w:szCs w:val="22"/>
        </w:rPr>
        <w:t>моделировать новые формы, различные ситуации, путем трансформации известного создавать новые образы природы, человека, фантастического существа средствами изобразительного искусства и компьютерной графики;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2"/>
          <w:szCs w:val="22"/>
        </w:rPr>
        <w:t xml:space="preserve">выполнять простые рисунки и орнаментальные композиции, используя язык компьютерной графики в программе </w:t>
      </w:r>
      <w:proofErr w:type="spellStart"/>
      <w:r>
        <w:rPr>
          <w:rFonts w:ascii="Arial" w:hAnsi="Arial" w:cs="Arial"/>
          <w:i/>
          <w:iCs/>
          <w:color w:val="000000"/>
          <w:sz w:val="22"/>
          <w:szCs w:val="22"/>
        </w:rPr>
        <w:t>Paint</w:t>
      </w:r>
      <w:proofErr w:type="spellEnd"/>
      <w:r>
        <w:rPr>
          <w:rFonts w:ascii="Arial" w:hAnsi="Arial" w:cs="Arial"/>
          <w:i/>
          <w:iCs/>
          <w:color w:val="000000"/>
          <w:sz w:val="22"/>
          <w:szCs w:val="22"/>
        </w:rPr>
        <w:t>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Раздел «Значимые темы искусства. О чем говорит искусство?».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Выпускник научится: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 осознавать главные темы искусства и отражать их в собственной художественно-творческой деятельности;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• выбирать художественные материалы, средства художественной выразительности для создания образов природы, человека, явлений и передачи своего отношения к ним; решать художественные задачи с опорой на правила перспективы,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цветоведения</w:t>
      </w:r>
      <w:proofErr w:type="spellEnd"/>
      <w:r>
        <w:rPr>
          <w:rFonts w:ascii="Arial" w:hAnsi="Arial" w:cs="Arial"/>
          <w:color w:val="000000"/>
          <w:sz w:val="21"/>
          <w:szCs w:val="21"/>
        </w:rPr>
        <w:t>, усвоенные способы действия;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 передавать характер и намерения объекта (природы, человека, сказочного героя, предмета, явления и т. д.) в живописи, графике и скульптуре, выражая свое отношение к качествам данного объекта.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1"/>
          <w:szCs w:val="21"/>
        </w:rPr>
        <w:t>Выпускник получит возможность научиться: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видеть, чувствовать и изображать красоту и разнообразие природы, человека, зданий, предметов;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понимать и передавать в художественной работе разницу представлений о красоте человека в разных культурах мира, проявлять терпимость к другим вкусам и мнениям;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изображать пейзажи, натюрморты, портреты, выражая к ним свое эмоциональное отношение;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изображать многофигурные композиции на значимые жизненные темы и участвовать в коллективных работах на эти темы.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Требования к планируемым результатам освоения учебного предмета в 1 классе: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Личностными результатами» </w:t>
      </w: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является формирование следующих умений: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-учебно-познавательный интерес к новому учебному материалу и способам решения новой задачи;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-основы экологической культуры: принятие ценности природного мира.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-ориентация на понимание причин успеха в учебной деятельности, в том числе на самоанализ и самоконтроль результата, на анализ соответствия результатов требованиям конкретной задачи.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-способность к самооценке на основе критериев успешности учебной деятельности;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b/>
          <w:bCs/>
          <w:color w:val="000000"/>
          <w:sz w:val="21"/>
          <w:szCs w:val="21"/>
        </w:rPr>
        <w:t>Метапредметные</w:t>
      </w:r>
      <w:proofErr w:type="spellEnd"/>
      <w:r>
        <w:rPr>
          <w:rFonts w:ascii="Arial" w:hAnsi="Arial" w:cs="Arial"/>
          <w:b/>
          <w:bCs/>
          <w:color w:val="000000"/>
          <w:sz w:val="21"/>
          <w:szCs w:val="21"/>
        </w:rPr>
        <w:t xml:space="preserve"> результаты: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Регулятивные УУД: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-учитывать выделенные учителем ориентиры действия в новом учебном материале в сотрудничестве с учителем;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-планировать свои действия в соответствии с поставленной задачей и условиями её реализации, в том числе во внутреннем плане;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>-адекватно воспринимать предложения и оценку учителей, товарищей, родителей и других людей;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Познавательные УУД: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-строить сообщения в устной и письменной форме;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-ориентироваться на разнообразие способов решения задач;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-строить рассуждения в форме связи простых суждений об объекте, его строении, свойствах и связях;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Коммуникативные УУД</w:t>
      </w:r>
      <w:r>
        <w:rPr>
          <w:rFonts w:ascii="Arial" w:hAnsi="Arial" w:cs="Arial"/>
          <w:color w:val="000000"/>
          <w:sz w:val="21"/>
          <w:szCs w:val="21"/>
        </w:rPr>
        <w:t>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- допускать возможность существования у людей различных точек зрения, в том числе не совпадающих с его </w:t>
      </w:r>
      <w:proofErr w:type="gramStart"/>
      <w:r>
        <w:rPr>
          <w:rFonts w:ascii="Arial" w:hAnsi="Arial" w:cs="Arial"/>
          <w:color w:val="000000"/>
          <w:sz w:val="21"/>
          <w:szCs w:val="21"/>
        </w:rPr>
        <w:t>собственной</w:t>
      </w:r>
      <w:proofErr w:type="gramEnd"/>
      <w:r>
        <w:rPr>
          <w:rFonts w:ascii="Arial" w:hAnsi="Arial" w:cs="Arial"/>
          <w:color w:val="000000"/>
          <w:sz w:val="21"/>
          <w:szCs w:val="21"/>
        </w:rPr>
        <w:t>, и ориентироваться на позицию партнёра в общении и взаимодействии;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-формулировать собственное мнение и позицию; ·задавать вопросы;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использовать речь для регуляции своего действия.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Предметными результатами </w:t>
      </w: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изучения изобразительного искусства являются формирование следующих умений: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Обучающийся научится</w:t>
      </w:r>
      <w:r>
        <w:rPr>
          <w:rFonts w:ascii="Arial" w:hAnsi="Arial" w:cs="Arial"/>
          <w:color w:val="000000"/>
          <w:sz w:val="21"/>
          <w:szCs w:val="21"/>
        </w:rPr>
        <w:t>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-различать основные виды художественной деятельности (рисунок, живопись, скульптура, художественное конструирование и дизайн, декоративно-прикладное искусство) и участвовать в художественно-творческой деятельности, используя различные художественные материалы и приёмы работы с ними для передачи собственного замысла;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rFonts w:ascii="Arial" w:hAnsi="Arial" w:cs="Arial"/>
          <w:i/>
          <w:iCs/>
          <w:color w:val="000000"/>
          <w:sz w:val="21"/>
          <w:szCs w:val="21"/>
        </w:rPr>
        <w:t>-</w:t>
      </w:r>
      <w:r>
        <w:rPr>
          <w:rFonts w:ascii="Arial" w:hAnsi="Arial" w:cs="Arial"/>
          <w:color w:val="000000"/>
          <w:sz w:val="21"/>
          <w:szCs w:val="21"/>
        </w:rPr>
        <w:t> узнает значение слов: художник, палитра, композиция, иллюстрация, аппликация, коллаж, флористика, гончар;</w:t>
      </w:r>
      <w:proofErr w:type="gramEnd"/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узнавать отдельные произведения выдающихся художников и народных мастеров;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rFonts w:ascii="Arial" w:hAnsi="Arial" w:cs="Arial"/>
          <w:color w:val="000000"/>
          <w:sz w:val="21"/>
          <w:szCs w:val="21"/>
        </w:rPr>
        <w:t>-различать основные и составные, тёплые и холодные цвета; изменять их эмоциональную напряжённость с помощью смешивания с белой и чёрной красками; использовать их для передачи художественного замысла в собственной учебно-творческой деятельности;</w:t>
      </w:r>
      <w:proofErr w:type="gramEnd"/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основные и смешанные цвета, элементарные правила их смешивания;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эмоциональное значение тёплых и холодных тонов;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особенности построения орнамента и его значение в образе художественной вещи;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знать правила техники безопасности при работе с режущими и колющими инструментами;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способы и приёмы обработки различных материалов;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организовывать своё рабочее место, пользоваться кистью, красками, палитрой; ножницами;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передавать в рисунке простейшую форму, основной цвет предметов;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составлять композиции с учётом замысла;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- конструировать из бумаги на основе техники оригами, гофрирования,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сминания</w:t>
      </w:r>
      <w:proofErr w:type="spellEnd"/>
      <w:r>
        <w:rPr>
          <w:rFonts w:ascii="Arial" w:hAnsi="Arial" w:cs="Arial"/>
          <w:color w:val="000000"/>
          <w:sz w:val="21"/>
          <w:szCs w:val="21"/>
        </w:rPr>
        <w:t>, сгибания;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конструировать из ткани на основе скручивания и связывания;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конструировать из природных материалов;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пользоваться простейшими приёмами лепки.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Обучающийся</w:t>
      </w:r>
      <w:proofErr w:type="gramEnd"/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 xml:space="preserve"> получит возможность научиться: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 усвоить основы трех видов художественной деятельности: изображение на плоскости и в объеме; постройка или художественное конструирование на плоскости</w:t>
      </w:r>
      <w:proofErr w:type="gramStart"/>
      <w:r>
        <w:rPr>
          <w:rFonts w:ascii="Arial" w:hAnsi="Arial" w:cs="Arial"/>
          <w:i/>
          <w:iCs/>
          <w:color w:val="000000"/>
          <w:sz w:val="22"/>
          <w:szCs w:val="22"/>
        </w:rPr>
        <w:t xml:space="preserve"> ,</w:t>
      </w:r>
      <w:proofErr w:type="gramEnd"/>
      <w:r>
        <w:rPr>
          <w:rFonts w:ascii="Arial" w:hAnsi="Arial" w:cs="Arial"/>
          <w:i/>
          <w:iCs/>
          <w:color w:val="000000"/>
          <w:sz w:val="22"/>
          <w:szCs w:val="22"/>
        </w:rPr>
        <w:t xml:space="preserve"> в объеме и пространстве; украшение или декоративная деятельность с использованием различных художественных материалов;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-участвовать в художественно-творческой деятельности, используя различные художественные материалы и приёмы работы с ними для передачи собственного замысла;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 приобрести первичные навыки художественной работы в следующих видах искусства: живопись, графика, скульптура, дизайн, декоративно-прикладные и народные формы искусства;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 развивать фантазию, воображение;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-приобрести навыки художественного восприятия различных видов искусства;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 научиться анализировать произведения искусства;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 приобрести первичные навыки изображения предметного мира, изображения растений и животных;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 приобрести навыки общения через выражение художественного смысла, выражение эмоционального состояния, своего отношения в творческой художественной деятельности и при восприятии произведений искусства и творчества своих товарищей.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Содержание курса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lastRenderedPageBreak/>
        <w:t>Тема первого года обучения: «ТЫ ИЗОБРАЖАЕШЬ, УКРАШАЕШЬ И СТРОИШЬ».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Раздел 1: Ты изображаешь. Знакомство</w:t>
      </w:r>
      <w:r>
        <w:rPr>
          <w:rFonts w:ascii="Arial" w:hAnsi="Arial" w:cs="Arial"/>
          <w:color w:val="000000"/>
          <w:sz w:val="21"/>
          <w:szCs w:val="21"/>
        </w:rPr>
        <w:t> </w:t>
      </w:r>
      <w:r>
        <w:rPr>
          <w:rFonts w:ascii="Arial" w:hAnsi="Arial" w:cs="Arial"/>
          <w:b/>
          <w:bCs/>
          <w:color w:val="000000"/>
          <w:sz w:val="21"/>
          <w:szCs w:val="21"/>
        </w:rPr>
        <w:t>с Мастером Изображения </w:t>
      </w:r>
      <w:r>
        <w:rPr>
          <w:rFonts w:ascii="Arial" w:hAnsi="Arial" w:cs="Arial"/>
          <w:color w:val="000000"/>
          <w:sz w:val="21"/>
          <w:szCs w:val="21"/>
        </w:rPr>
        <w:t>– 8 ч.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Изображения всюду вокруг нас.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Мастер Изображения учит видеть.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Изображать можно пятном.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Изображать можно в объеме.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Изображать можно линией.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Разноцветные краски.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Изображать можно и то, что невидимо.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Художники и зрители (обобщение темы).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Раздел 2: Ты украшаешь.</w:t>
      </w:r>
      <w:r>
        <w:rPr>
          <w:rFonts w:ascii="Arial" w:hAnsi="Arial" w:cs="Arial"/>
          <w:color w:val="000000"/>
          <w:sz w:val="21"/>
          <w:szCs w:val="21"/>
        </w:rPr>
        <w:t>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Знакомство с Мастером Украшения</w:t>
      </w:r>
      <w:r>
        <w:rPr>
          <w:rFonts w:ascii="Arial" w:hAnsi="Arial" w:cs="Arial"/>
          <w:color w:val="000000"/>
          <w:sz w:val="21"/>
          <w:szCs w:val="21"/>
        </w:rPr>
        <w:t> – 8 ч.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Мир полон украшений.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Красоту надо уметь замечать.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Узоры, которые создали люди.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Как украшает себя человек.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Мастер Украшения помогает сделать праздник (обобщение темы).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Раздел 3: Ты строишь. Знакомство с Мастером Постройки </w:t>
      </w:r>
      <w:r>
        <w:rPr>
          <w:rFonts w:ascii="Arial" w:hAnsi="Arial" w:cs="Arial"/>
          <w:color w:val="000000"/>
          <w:sz w:val="21"/>
          <w:szCs w:val="21"/>
        </w:rPr>
        <w:t>– 10 ч.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Постройки в нашей жизни.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Дома бывают разными.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Домики, которые построила природа.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Дом снаружи и внутри.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Строим город.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Все имеет свое строение.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Строим вещи.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Город, в котором мы живем (обобщение темы).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Раздел 4: Изображение, украшение, постройка всегда помогают друг другу</w:t>
      </w:r>
      <w:r>
        <w:rPr>
          <w:rFonts w:ascii="Arial" w:hAnsi="Arial" w:cs="Arial"/>
          <w:color w:val="000000"/>
          <w:sz w:val="21"/>
          <w:szCs w:val="21"/>
        </w:rPr>
        <w:t>–7ч.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Три Брата-Мастера всегда трудятся вместе.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«Сказочная страна». Создание панно.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«Праздник весны». Конструирование из бумаги.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Урок любования. Умение видеть.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Здравствуй, лето! (обобщение темы).</w:t>
      </w:r>
    </w:p>
    <w:p w:rsidR="005941A9" w:rsidRDefault="005941A9" w:rsidP="005941A9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</w:p>
    <w:p w:rsidR="000E51EC" w:rsidRDefault="000E51EC"/>
    <w:sectPr w:rsidR="000E51EC" w:rsidSect="000E5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B7633C"/>
    <w:multiLevelType w:val="multilevel"/>
    <w:tmpl w:val="8312AB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0F56010"/>
    <w:multiLevelType w:val="multilevel"/>
    <w:tmpl w:val="44AA8B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50F22C5"/>
    <w:multiLevelType w:val="multilevel"/>
    <w:tmpl w:val="523056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941A9"/>
    <w:rsid w:val="000E51EC"/>
    <w:rsid w:val="00317CBE"/>
    <w:rsid w:val="005941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51E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941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317C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17C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3531</Words>
  <Characters>20129</Characters>
  <Application>Microsoft Office Word</Application>
  <DocSecurity>0</DocSecurity>
  <Lines>167</Lines>
  <Paragraphs>47</Paragraphs>
  <ScaleCrop>false</ScaleCrop>
  <Company>Reanimator Extreme Edition</Company>
  <LinksUpToDate>false</LinksUpToDate>
  <CharactersWithSpaces>23613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2</cp:revision>
  <dcterms:created xsi:type="dcterms:W3CDTF">2020-12-15T18:25:00Z</dcterms:created>
  <dcterms:modified xsi:type="dcterms:W3CDTF">2020-12-16T18:39:00Z</dcterms:modified>
</cp:coreProperties>
</file>