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2C86" w:rsidRDefault="00832C86" w:rsidP="00832C86"/>
    <w:p w:rsidR="00EC32A7" w:rsidRDefault="00EC32A7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0" allowOverlap="1" wp14:anchorId="62658645" wp14:editId="6BDCE3B3">
            <wp:simplePos x="0" y="0"/>
            <wp:positionH relativeFrom="page">
              <wp:posOffset>167005</wp:posOffset>
            </wp:positionH>
            <wp:positionV relativeFrom="page">
              <wp:posOffset>152400</wp:posOffset>
            </wp:positionV>
            <wp:extent cx="7529712" cy="10692003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7529712" cy="106920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CF465F" w:rsidRDefault="00CF465F" w:rsidP="009930AD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9930AD" w:rsidRPr="00BA56E9" w:rsidRDefault="009930AD" w:rsidP="00EC32A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A56E9">
        <w:rPr>
          <w:rFonts w:ascii="Times New Roman" w:hAnsi="Times New Roman"/>
          <w:bCs/>
          <w:sz w:val="24"/>
          <w:szCs w:val="24"/>
        </w:rPr>
        <w:lastRenderedPageBreak/>
        <w:t>Рабо</w:t>
      </w:r>
      <w:r w:rsidR="00400356">
        <w:rPr>
          <w:rFonts w:ascii="Times New Roman" w:hAnsi="Times New Roman"/>
          <w:bCs/>
          <w:sz w:val="24"/>
          <w:szCs w:val="24"/>
        </w:rPr>
        <w:t>чая программа по</w:t>
      </w:r>
      <w:r w:rsidR="009C7250">
        <w:rPr>
          <w:rFonts w:ascii="Times New Roman" w:hAnsi="Times New Roman"/>
          <w:bCs/>
          <w:sz w:val="24"/>
          <w:szCs w:val="24"/>
        </w:rPr>
        <w:t xml:space="preserve">литературному чтению  для  3 </w:t>
      </w:r>
      <w:r w:rsidR="00866066">
        <w:rPr>
          <w:rFonts w:ascii="Times New Roman" w:hAnsi="Times New Roman"/>
          <w:bCs/>
          <w:sz w:val="24"/>
          <w:szCs w:val="24"/>
        </w:rPr>
        <w:t>«б»</w:t>
      </w:r>
      <w:r w:rsidRPr="00BA56E9">
        <w:rPr>
          <w:rFonts w:ascii="Times New Roman" w:hAnsi="Times New Roman"/>
          <w:bCs/>
          <w:sz w:val="24"/>
          <w:szCs w:val="24"/>
        </w:rPr>
        <w:t xml:space="preserve"> класса разработана на основании следующих нормативных документов и материалов:</w:t>
      </w:r>
    </w:p>
    <w:p w:rsidR="009930AD" w:rsidRPr="00EC32A7" w:rsidRDefault="009930AD" w:rsidP="00EC32A7">
      <w:pPr>
        <w:pStyle w:val="a3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proofErr w:type="gramStart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Федерального Государ</w:t>
      </w: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softHyphen/>
        <w:t>ственного образовательного стандарта начального общего обра</w:t>
      </w: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softHyphen/>
        <w:t xml:space="preserve">зования, утвержденного приказом </w:t>
      </w:r>
      <w:proofErr w:type="spellStart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Минобрнауки</w:t>
      </w:r>
      <w:proofErr w:type="spellEnd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России от 06.10.2009 N 373 (ред. от 18.05.2015) "Об утверждении и введении в действие федерального государственного образовательного стандарта начального общего образования" (Зарегистрировано в Минюсте России 22.12.2009 N 15785), Приказа  от 31.12.2015 N 1576 "О внесении изменений во ФГОС НОО, утвержденный приказом МЮРФ от 17 декабря 2010 г. N 1897"</w:t>
      </w:r>
      <w:proofErr w:type="gramEnd"/>
    </w:p>
    <w:p w:rsidR="009930AD" w:rsidRPr="00EC32A7" w:rsidRDefault="009930AD" w:rsidP="00EC32A7">
      <w:pPr>
        <w:pStyle w:val="a3"/>
        <w:numPr>
          <w:ilvl w:val="0"/>
          <w:numId w:val="26"/>
        </w:numPr>
        <w:spacing w:after="0"/>
        <w:jc w:val="both"/>
        <w:rPr>
          <w:rFonts w:ascii="Times New Roman" w:eastAsia="Arial Unicode MS" w:hAnsi="Times New Roman"/>
          <w:bCs/>
          <w:sz w:val="24"/>
          <w:szCs w:val="24"/>
          <w:lang w:eastAsia="ru-RU"/>
        </w:rPr>
      </w:pP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Федерального </w:t>
      </w:r>
      <w:r w:rsid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переч</w:t>
      </w:r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ня учебников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Приказ </w:t>
      </w:r>
      <w:proofErr w:type="spellStart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>Минобрнауки</w:t>
      </w:r>
      <w:proofErr w:type="spellEnd"/>
      <w:r w:rsidRPr="00EC32A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России № 576 от 8 июня2015 г.</w:t>
      </w:r>
      <w:hyperlink r:id="rId7" w:history="1">
        <w:r w:rsidRPr="00EC32A7">
          <w:rPr>
            <w:rFonts w:ascii="Times New Roman" w:eastAsia="Arial Unicode MS" w:hAnsi="Times New Roman"/>
            <w:bCs/>
            <w:sz w:val="24"/>
            <w:szCs w:val="24"/>
            <w:lang w:eastAsia="ru-RU"/>
          </w:rPr>
          <w:t>"О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Министерства образования и науки Российской Федерации от 31 марта 2014 г. № 253"</w:t>
        </w:r>
      </w:hyperlink>
      <w:r w:rsidRPr="00EC32A7">
        <w:rPr>
          <w:rFonts w:ascii="Times New Roman" w:eastAsia="Arial Unicode MS" w:hAnsi="Times New Roman"/>
          <w:bCs/>
          <w:sz w:val="24"/>
          <w:szCs w:val="24"/>
          <w:lang w:eastAsia="ru-RU"/>
        </w:rPr>
        <w:t xml:space="preserve">, </w:t>
      </w:r>
      <w:hyperlink r:id="rId8" w:history="1">
        <w:r w:rsidRPr="00EC32A7">
          <w:rPr>
            <w:rFonts w:ascii="Times New Roman" w:eastAsia="Arial Unicode MS" w:hAnsi="Times New Roman"/>
            <w:bCs/>
            <w:sz w:val="24"/>
            <w:szCs w:val="24"/>
            <w:lang w:eastAsia="ru-RU"/>
          </w:rPr>
          <w:t xml:space="preserve">"О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Министерства образования и науки Российской Федерации </w:t>
        </w:r>
        <w:r w:rsidRPr="00EC32A7">
          <w:rPr>
            <w:rFonts w:ascii="Times New Roman" w:eastAsia="Times New Roman" w:hAnsi="Times New Roman"/>
            <w:sz w:val="24"/>
            <w:szCs w:val="24"/>
            <w:lang w:eastAsia="ru-RU"/>
          </w:rPr>
          <w:t xml:space="preserve">от 26 января 2016 года № 38. </w:t>
        </w:r>
        <w:r w:rsidRPr="00EC32A7">
          <w:rPr>
            <w:rFonts w:ascii="Times New Roman" w:eastAsia="Arial Unicode MS" w:hAnsi="Times New Roman"/>
            <w:bCs/>
            <w:sz w:val="24"/>
            <w:szCs w:val="24"/>
            <w:lang w:eastAsia="ru-RU"/>
          </w:rPr>
          <w:t>"</w:t>
        </w:r>
      </w:hyperlink>
    </w:p>
    <w:p w:rsidR="001C658A" w:rsidRPr="00EC32A7" w:rsidRDefault="009930AD" w:rsidP="00EC32A7">
      <w:pPr>
        <w:pStyle w:val="a3"/>
        <w:numPr>
          <w:ilvl w:val="0"/>
          <w:numId w:val="26"/>
        </w:numPr>
        <w:jc w:val="both"/>
        <w:rPr>
          <w:rFonts w:ascii="Times New Roman" w:hAnsi="Times New Roman"/>
          <w:bCs/>
          <w:sz w:val="24"/>
          <w:szCs w:val="24"/>
        </w:rPr>
      </w:pPr>
      <w:r w:rsidRPr="00EC32A7">
        <w:rPr>
          <w:rFonts w:ascii="Times New Roman" w:hAnsi="Times New Roman"/>
          <w:bCs/>
          <w:sz w:val="24"/>
          <w:szCs w:val="24"/>
        </w:rPr>
        <w:t xml:space="preserve">Основной общеобразовательной программы начального,  общего образования МБОУ «Лицей №7», </w:t>
      </w:r>
      <w:proofErr w:type="gramStart"/>
      <w:r w:rsidRPr="00EC32A7">
        <w:rPr>
          <w:rFonts w:ascii="Times New Roman" w:hAnsi="Times New Roman"/>
          <w:bCs/>
          <w:sz w:val="24"/>
          <w:szCs w:val="24"/>
        </w:rPr>
        <w:t>утверждена</w:t>
      </w:r>
      <w:proofErr w:type="gramEnd"/>
      <w:r w:rsidRPr="00EC32A7">
        <w:rPr>
          <w:rFonts w:ascii="Times New Roman" w:hAnsi="Times New Roman"/>
          <w:bCs/>
          <w:sz w:val="24"/>
          <w:szCs w:val="24"/>
        </w:rPr>
        <w:t xml:space="preserve"> приказом №</w:t>
      </w:r>
      <w:r w:rsidR="00124805" w:rsidRPr="00EC32A7">
        <w:rPr>
          <w:rFonts w:ascii="Times New Roman" w:hAnsi="Times New Roman"/>
          <w:bCs/>
          <w:sz w:val="24"/>
          <w:szCs w:val="24"/>
        </w:rPr>
        <w:t>127</w:t>
      </w:r>
      <w:r w:rsidRPr="00EC32A7">
        <w:rPr>
          <w:rFonts w:ascii="Times New Roman" w:hAnsi="Times New Roman"/>
          <w:bCs/>
          <w:sz w:val="24"/>
          <w:szCs w:val="24"/>
        </w:rPr>
        <w:t xml:space="preserve"> от </w:t>
      </w:r>
      <w:r w:rsidR="00124805" w:rsidRPr="00EC32A7">
        <w:rPr>
          <w:rFonts w:ascii="Times New Roman" w:hAnsi="Times New Roman"/>
          <w:bCs/>
          <w:sz w:val="24"/>
          <w:szCs w:val="24"/>
        </w:rPr>
        <w:t>29</w:t>
      </w:r>
      <w:r w:rsidRPr="00EC32A7">
        <w:rPr>
          <w:rFonts w:ascii="Times New Roman" w:hAnsi="Times New Roman"/>
          <w:bCs/>
          <w:sz w:val="24"/>
          <w:szCs w:val="24"/>
        </w:rPr>
        <w:t>. 0</w:t>
      </w:r>
      <w:r w:rsidR="00124805" w:rsidRPr="00EC32A7">
        <w:rPr>
          <w:rFonts w:ascii="Times New Roman" w:hAnsi="Times New Roman"/>
          <w:bCs/>
          <w:sz w:val="24"/>
          <w:szCs w:val="24"/>
        </w:rPr>
        <w:t>5</w:t>
      </w:r>
      <w:r w:rsidRPr="00EC32A7">
        <w:rPr>
          <w:rFonts w:ascii="Times New Roman" w:hAnsi="Times New Roman"/>
          <w:bCs/>
          <w:sz w:val="24"/>
          <w:szCs w:val="24"/>
        </w:rPr>
        <w:t>.201</w:t>
      </w:r>
      <w:r w:rsidR="00124805" w:rsidRPr="00EC32A7">
        <w:rPr>
          <w:rFonts w:ascii="Times New Roman" w:hAnsi="Times New Roman"/>
          <w:bCs/>
          <w:sz w:val="24"/>
          <w:szCs w:val="24"/>
        </w:rPr>
        <w:t>9</w:t>
      </w:r>
      <w:r w:rsidRPr="00EC32A7">
        <w:rPr>
          <w:rFonts w:ascii="Times New Roman" w:hAnsi="Times New Roman"/>
          <w:bCs/>
          <w:sz w:val="24"/>
          <w:szCs w:val="24"/>
        </w:rPr>
        <w:t xml:space="preserve"> г.</w:t>
      </w:r>
    </w:p>
    <w:p w:rsidR="009930AD" w:rsidRPr="00EC32A7" w:rsidRDefault="009930AD" w:rsidP="00EC32A7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EC32A7">
        <w:rPr>
          <w:rFonts w:ascii="Times New Roman" w:hAnsi="Times New Roman"/>
          <w:sz w:val="24"/>
          <w:szCs w:val="24"/>
        </w:rPr>
        <w:t>Примерной программы начального общего образования по литературному чтению.</w:t>
      </w:r>
    </w:p>
    <w:p w:rsidR="009B4005" w:rsidRPr="00EC32A7" w:rsidRDefault="0069170F" w:rsidP="00EC32A7">
      <w:pPr>
        <w:pStyle w:val="a3"/>
        <w:numPr>
          <w:ilvl w:val="0"/>
          <w:numId w:val="26"/>
        </w:numPr>
        <w:jc w:val="both"/>
        <w:rPr>
          <w:rFonts w:ascii="Times New Roman" w:hAnsi="Times New Roman"/>
          <w:bCs/>
          <w:sz w:val="24"/>
        </w:rPr>
      </w:pPr>
      <w:r w:rsidRPr="00EC32A7">
        <w:rPr>
          <w:rFonts w:ascii="Times New Roman" w:hAnsi="Times New Roman"/>
          <w:bCs/>
          <w:sz w:val="24"/>
        </w:rPr>
        <w:t xml:space="preserve">Авторская программа по курсу « Литературное чтение» 3 класс Л. Ф. Климанова, М.Б. </w:t>
      </w:r>
      <w:proofErr w:type="spellStart"/>
      <w:r w:rsidRPr="00EC32A7">
        <w:rPr>
          <w:rFonts w:ascii="Times New Roman" w:hAnsi="Times New Roman"/>
          <w:bCs/>
          <w:sz w:val="24"/>
        </w:rPr>
        <w:t>Бойкина</w:t>
      </w:r>
      <w:proofErr w:type="spellEnd"/>
      <w:r w:rsidRPr="00EC32A7">
        <w:rPr>
          <w:rFonts w:ascii="Times New Roman" w:hAnsi="Times New Roman"/>
          <w:bCs/>
          <w:sz w:val="24"/>
        </w:rPr>
        <w:t xml:space="preserve">; (Литературное чтение: программа1-4 классы / Л. Ф. Климанова, М.Б. </w:t>
      </w:r>
      <w:proofErr w:type="spellStart"/>
      <w:r w:rsidRPr="00EC32A7">
        <w:rPr>
          <w:rFonts w:ascii="Times New Roman" w:hAnsi="Times New Roman"/>
          <w:bCs/>
          <w:sz w:val="24"/>
        </w:rPr>
        <w:t>Бойкина</w:t>
      </w:r>
      <w:proofErr w:type="spellEnd"/>
      <w:r w:rsidRPr="00EC32A7">
        <w:rPr>
          <w:rFonts w:ascii="Times New Roman" w:hAnsi="Times New Roman"/>
          <w:bCs/>
          <w:sz w:val="24"/>
        </w:rPr>
        <w:t>-М.: Просвещение, 2014.).</w:t>
      </w:r>
    </w:p>
    <w:p w:rsidR="009C7250" w:rsidRDefault="009C7250" w:rsidP="009930A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930AD" w:rsidRPr="00EC32A7" w:rsidRDefault="00557274" w:rsidP="009930A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EC32A7">
        <w:rPr>
          <w:rFonts w:ascii="Times New Roman" w:hAnsi="Times New Roman"/>
          <w:b/>
          <w:sz w:val="24"/>
          <w:szCs w:val="24"/>
        </w:rPr>
        <w:t>Общая х</w:t>
      </w:r>
      <w:r w:rsidR="009930AD" w:rsidRPr="00EC32A7">
        <w:rPr>
          <w:rFonts w:ascii="Times New Roman" w:hAnsi="Times New Roman"/>
          <w:b/>
          <w:sz w:val="24"/>
          <w:szCs w:val="24"/>
        </w:rPr>
        <w:t>арактеристика учебного предмета</w:t>
      </w:r>
    </w:p>
    <w:p w:rsidR="00EC32A7" w:rsidRPr="00EC32A7" w:rsidRDefault="00EC32A7" w:rsidP="009930AD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</w:p>
    <w:p w:rsidR="009930AD" w:rsidRDefault="009930AD" w:rsidP="00557274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iCs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>Цель изучения предмета «Литературное чтение»:</w:t>
      </w:r>
    </w:p>
    <w:p w:rsidR="009930AD" w:rsidRPr="009930AD" w:rsidRDefault="009930AD" w:rsidP="00557274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овладение осознанным, правильным, беглым и выразительным чтением как базовым навыком в системе образования младших школьников;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совершенствование всех видов речевой деятельности, обеспечивающих умение работать с разными видами текстов; развитие интереса к чтению и книге; формирование читательского кругозора и приобретение опыта в выборе книг и самостоятельной читательской деятельности;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 xml:space="preserve">развитие художественно-творческих и познавательных способностей, эмоциональной отзывчивости при чтении художественных произведений; 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формирование эстетического отношения к слову и умения п</w:t>
      </w:r>
      <w:r w:rsidR="00557274">
        <w:rPr>
          <w:rFonts w:ascii="Times New Roman" w:hAnsi="Times New Roman"/>
          <w:iCs/>
          <w:sz w:val="24"/>
          <w:szCs w:val="24"/>
        </w:rPr>
        <w:t>онимать художественное произве</w:t>
      </w:r>
      <w:r w:rsidRPr="009930AD">
        <w:rPr>
          <w:rFonts w:ascii="Times New Roman" w:hAnsi="Times New Roman"/>
          <w:iCs/>
          <w:sz w:val="24"/>
          <w:szCs w:val="24"/>
        </w:rPr>
        <w:t>дение;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 xml:space="preserve">обогащение нравственного опыта младших школьников средствами художественной литературы; 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 xml:space="preserve">формирование нравственных представлений о добре, дружбе, правде и ответственности; </w:t>
      </w:r>
    </w:p>
    <w:p w:rsidR="009930AD" w:rsidRPr="009930AD" w:rsidRDefault="009930AD" w:rsidP="009930AD">
      <w:pPr>
        <w:pStyle w:val="a3"/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9930AD">
        <w:rPr>
          <w:rFonts w:ascii="Times New Roman" w:hAnsi="Times New Roman"/>
          <w:iCs/>
          <w:sz w:val="24"/>
          <w:szCs w:val="24"/>
        </w:rPr>
        <w:t>воспитание интереса и уважения к отечественной культуре и культуре народов многонациональной России и других стран.</w:t>
      </w:r>
    </w:p>
    <w:p w:rsidR="009930AD" w:rsidRDefault="009930AD" w:rsidP="009930AD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Программа направлена на реализацию с</w:t>
      </w:r>
      <w:r>
        <w:rPr>
          <w:rFonts w:ascii="Times New Roman" w:hAnsi="Times New Roman"/>
          <w:sz w:val="24"/>
          <w:szCs w:val="24"/>
        </w:rPr>
        <w:t>редствами предмета «Литературное чтение</w:t>
      </w:r>
      <w:r w:rsidRPr="009930AD">
        <w:rPr>
          <w:rFonts w:ascii="Times New Roman" w:hAnsi="Times New Roman"/>
          <w:sz w:val="24"/>
          <w:szCs w:val="24"/>
        </w:rPr>
        <w:t xml:space="preserve">» основных </w:t>
      </w:r>
      <w:r w:rsidRPr="009930AD">
        <w:rPr>
          <w:rFonts w:ascii="Times New Roman" w:hAnsi="Times New Roman"/>
          <w:b/>
          <w:sz w:val="24"/>
          <w:szCs w:val="24"/>
        </w:rPr>
        <w:t xml:space="preserve">задач </w:t>
      </w:r>
      <w:r w:rsidRPr="009930AD">
        <w:rPr>
          <w:rFonts w:ascii="Times New Roman" w:hAnsi="Times New Roman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>разовательной области «Литературы</w:t>
      </w:r>
      <w:r w:rsidRPr="009930AD">
        <w:rPr>
          <w:rFonts w:ascii="Times New Roman" w:hAnsi="Times New Roman"/>
          <w:sz w:val="24"/>
          <w:szCs w:val="24"/>
        </w:rPr>
        <w:t xml:space="preserve">»: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развивать у учащихся способность воспринимать художественное произведение, сопереживать героям, эмоционально откликаться на прочитанное;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lastRenderedPageBreak/>
        <w:t>учить школьников чувствовать и понимать образный язык художественного произведения, выразительные средства языка, развивать образное мышление;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формировать умение воссоздавать художественные образы литературного произведения, развивать творческое и воссоздающее воображение учащихся и особенно ассоциативное мышление;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развивать поэтический слух детей, накапливать эстетический опыт слушания произведений, воспитывать художественный вкус;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формировать нравственные представления, суждения и оценки через анализ произведения, осмысление мотивов поступков героев, идентификацию себя с героями литературных произведений;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обогащать чувственный опыт ребёнка, его реальные представления об окружающем мире и природе;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формировать эстетическое отношение ребёнка к жизни, приобщая его к чтению художественной литературы;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формировать потребность в постоянном чтении книг, развивать интерес к самостоятельному литературному творчеству;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создавать условия для формирования потребности в самостоятельном чтении художественных произведений, формировать читательскую самостоятельность;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 xml:space="preserve">расширять кругозор детей через чтение книг различных жанров, разнообразных по содержанию и тематике, обогащать нравственно-эстетический и познавательный опыт ребёнка; </w:t>
      </w:r>
    </w:p>
    <w:p w:rsidR="009930AD" w:rsidRPr="009930AD" w:rsidRDefault="009930AD" w:rsidP="009930AD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обеспечивать развитие речи школьников, формировать навык чтения и речевые умения;</w:t>
      </w:r>
    </w:p>
    <w:p w:rsidR="009930AD" w:rsidRPr="009930AD" w:rsidRDefault="009930AD" w:rsidP="0069170F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9930AD">
        <w:rPr>
          <w:rFonts w:ascii="Times New Roman" w:hAnsi="Times New Roman"/>
          <w:sz w:val="24"/>
          <w:szCs w:val="24"/>
        </w:rPr>
        <w:t>работать с различными типами текстов, в том числе научно</w:t>
      </w:r>
      <w:r w:rsidR="000B5B7A">
        <w:rPr>
          <w:rFonts w:ascii="Times New Roman" w:hAnsi="Times New Roman"/>
          <w:sz w:val="24"/>
          <w:szCs w:val="24"/>
        </w:rPr>
        <w:t xml:space="preserve">- </w:t>
      </w:r>
      <w:r w:rsidRPr="009930AD">
        <w:rPr>
          <w:rFonts w:ascii="Times New Roman" w:hAnsi="Times New Roman"/>
          <w:sz w:val="24"/>
          <w:szCs w:val="24"/>
        </w:rPr>
        <w:t>познавательным.</w:t>
      </w:r>
    </w:p>
    <w:p w:rsidR="009C7250" w:rsidRDefault="009C7250" w:rsidP="009B400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B4005" w:rsidRPr="009B4005" w:rsidRDefault="009B4005" w:rsidP="009B400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B4005">
        <w:rPr>
          <w:rFonts w:ascii="Times New Roman" w:eastAsia="Times New Roman" w:hAnsi="Times New Roman"/>
          <w:b/>
          <w:sz w:val="24"/>
          <w:szCs w:val="24"/>
          <w:lang w:eastAsia="ru-RU"/>
        </w:rPr>
        <w:t>Место учебного предмета в учебном плане</w:t>
      </w:r>
      <w:r w:rsidR="00472BF9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</w:p>
    <w:p w:rsidR="00472BF9" w:rsidRPr="00472BF9" w:rsidRDefault="00472BF9" w:rsidP="00472BF9">
      <w:pPr>
        <w:spacing w:after="0"/>
        <w:ind w:firstLine="709"/>
        <w:jc w:val="both"/>
        <w:rPr>
          <w:rFonts w:ascii="Times New Roman" w:hAnsi="Times New Roman"/>
          <w:sz w:val="24"/>
          <w:szCs w:val="28"/>
        </w:rPr>
      </w:pPr>
      <w:r w:rsidRPr="00472BF9">
        <w:rPr>
          <w:rFonts w:ascii="Times New Roman" w:hAnsi="Times New Roman"/>
          <w:sz w:val="24"/>
        </w:rPr>
        <w:t xml:space="preserve">В соответствии с учебным планом на изучение литературного чтения </w:t>
      </w:r>
      <w:r w:rsidR="001E60EC">
        <w:rPr>
          <w:rFonts w:ascii="Times New Roman" w:hAnsi="Times New Roman"/>
          <w:color w:val="000000"/>
          <w:sz w:val="24"/>
        </w:rPr>
        <w:t>в 3 классе отводится 3 часа в  неделю, всего - 102</w:t>
      </w:r>
      <w:r w:rsidRPr="00472BF9">
        <w:rPr>
          <w:rFonts w:ascii="Times New Roman" w:hAnsi="Times New Roman"/>
          <w:color w:val="000000"/>
          <w:sz w:val="24"/>
        </w:rPr>
        <w:t xml:space="preserve"> ч.  </w:t>
      </w:r>
    </w:p>
    <w:p w:rsidR="00120A90" w:rsidRDefault="00472BF9" w:rsidP="00120A90">
      <w:pPr>
        <w:spacing w:after="0"/>
        <w:ind w:firstLine="709"/>
        <w:jc w:val="both"/>
        <w:rPr>
          <w:rFonts w:ascii="Times New Roman" w:hAnsi="Times New Roman"/>
          <w:color w:val="000000"/>
          <w:sz w:val="24"/>
        </w:rPr>
      </w:pPr>
      <w:r w:rsidRPr="00472BF9">
        <w:rPr>
          <w:rFonts w:ascii="Times New Roman" w:hAnsi="Times New Roman"/>
          <w:color w:val="000000"/>
          <w:sz w:val="24"/>
        </w:rPr>
        <w:t xml:space="preserve">Авторская программа </w:t>
      </w:r>
      <w:r w:rsidRPr="00472BF9">
        <w:rPr>
          <w:rFonts w:ascii="Times New Roman" w:hAnsi="Times New Roman"/>
          <w:color w:val="000000"/>
          <w:sz w:val="24"/>
          <w:szCs w:val="28"/>
        </w:rPr>
        <w:t xml:space="preserve">курса «Литературное чтение»: </w:t>
      </w:r>
      <w:r w:rsidR="006603D5">
        <w:rPr>
          <w:rFonts w:ascii="Times New Roman" w:hAnsi="Times New Roman"/>
          <w:color w:val="000000"/>
          <w:sz w:val="24"/>
        </w:rPr>
        <w:t>рассчитана на 102 часа</w:t>
      </w:r>
      <w:r w:rsidRPr="00472BF9">
        <w:rPr>
          <w:rFonts w:ascii="Times New Roman" w:hAnsi="Times New Roman"/>
          <w:color w:val="000000"/>
          <w:sz w:val="24"/>
        </w:rPr>
        <w:t xml:space="preserve">. 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b/>
          <w:sz w:val="24"/>
          <w:szCs w:val="24"/>
          <w:lang w:eastAsia="ru-RU"/>
        </w:rPr>
        <w:t>Формы контроля: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индивидуальный;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групповой;</w:t>
      </w:r>
    </w:p>
    <w:p w:rsidR="00472BF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фронтальный.</w:t>
      </w:r>
    </w:p>
    <w:p w:rsidR="00FB5269" w:rsidRDefault="00FB526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72BF9" w:rsidRPr="00D83CE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>Виды контроля: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текущий;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тематический;</w:t>
      </w:r>
    </w:p>
    <w:p w:rsidR="00472BF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итоговый.</w:t>
      </w:r>
    </w:p>
    <w:p w:rsidR="00FB5269" w:rsidRDefault="00FB526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b/>
          <w:sz w:val="24"/>
          <w:szCs w:val="24"/>
          <w:lang w:eastAsia="ru-RU"/>
        </w:rPr>
        <w:t>Приёмы контроля: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устные ответы на уроке;</w:t>
      </w:r>
    </w:p>
    <w:p w:rsidR="00472BF9" w:rsidRPr="003C7335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контроль техники чтения;</w:t>
      </w:r>
    </w:p>
    <w:p w:rsidR="00472BF9" w:rsidRDefault="00472BF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- комплексная контрольная работа.</w:t>
      </w:r>
    </w:p>
    <w:p w:rsidR="00FB5269" w:rsidRDefault="00FB5269" w:rsidP="00472BF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C7335" w:rsidRPr="00B621B4" w:rsidRDefault="003C7335" w:rsidP="00B621B4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>Периодичность оценки планируемых образовательных результатов</w:t>
      </w:r>
    </w:p>
    <w:p w:rsidR="00B53A72" w:rsidRDefault="00B53A72" w:rsidP="003C73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8"/>
        <w:tblW w:w="10773" w:type="dxa"/>
        <w:tblInd w:w="-559" w:type="dxa"/>
        <w:tblLayout w:type="fixed"/>
        <w:tblLook w:val="04A0" w:firstRow="1" w:lastRow="0" w:firstColumn="1" w:lastColumn="0" w:noHBand="0" w:noVBand="1"/>
      </w:tblPr>
      <w:tblGrid>
        <w:gridCol w:w="2307"/>
        <w:gridCol w:w="954"/>
        <w:gridCol w:w="848"/>
        <w:gridCol w:w="808"/>
        <w:gridCol w:w="1037"/>
        <w:gridCol w:w="851"/>
        <w:gridCol w:w="943"/>
        <w:gridCol w:w="776"/>
        <w:gridCol w:w="785"/>
        <w:gridCol w:w="614"/>
        <w:gridCol w:w="850"/>
      </w:tblGrid>
      <w:tr w:rsidR="00B621B4" w:rsidTr="00B621B4">
        <w:tc>
          <w:tcPr>
            <w:tcW w:w="2307" w:type="dxa"/>
            <w:vMerge w:val="restart"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  <w:r w:rsidRPr="00467D8B">
              <w:t>Вид работы контрольных мероприятий</w:t>
            </w:r>
          </w:p>
        </w:tc>
        <w:tc>
          <w:tcPr>
            <w:tcW w:w="7616" w:type="dxa"/>
            <w:gridSpan w:val="9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2457">
              <w:rPr>
                <w:rFonts w:ascii="Times New Roman" w:hAnsi="Times New Roman"/>
                <w:sz w:val="24"/>
                <w:szCs w:val="24"/>
              </w:rPr>
              <w:t>Месяц, (дата)</w:t>
            </w:r>
          </w:p>
        </w:tc>
        <w:tc>
          <w:tcPr>
            <w:tcW w:w="850" w:type="dxa"/>
            <w:vMerge w:val="restart"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46206">
              <w:rPr>
                <w:rFonts w:ascii="Times New Roman" w:hAnsi="Times New Roman"/>
                <w:b/>
              </w:rPr>
              <w:t>Итого за год</w:t>
            </w:r>
          </w:p>
        </w:tc>
      </w:tr>
      <w:tr w:rsidR="00B621B4" w:rsidTr="00B621B4">
        <w:tc>
          <w:tcPr>
            <w:tcW w:w="2307" w:type="dxa"/>
            <w:vMerge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</w:p>
        </w:tc>
        <w:tc>
          <w:tcPr>
            <w:tcW w:w="954" w:type="dxa"/>
          </w:tcPr>
          <w:p w:rsidR="00B621B4" w:rsidRDefault="00B621B4" w:rsidP="00DC70DA">
            <w:pPr>
              <w:pStyle w:val="dash0410005f0431005f0437005f0430005f0446005f0020005f0441005f043f005f0438005f0441005f043a005f0430"/>
              <w:ind w:left="0" w:right="-108" w:hanging="10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</w:t>
            </w:r>
            <w:r w:rsidRPr="00965E77">
              <w:rPr>
                <w:sz w:val="20"/>
                <w:szCs w:val="20"/>
              </w:rPr>
              <w:t>тябрь</w:t>
            </w:r>
          </w:p>
          <w:p w:rsidR="00B621B4" w:rsidRDefault="00B621B4" w:rsidP="00DC70DA">
            <w:pPr>
              <w:pStyle w:val="dash0410005f0431005f0437005f0430005f0446005f0020005f0441005f043f005f0438005f0441005f043a005f0430"/>
              <w:ind w:left="0" w:right="-108" w:hanging="108"/>
              <w:jc w:val="left"/>
              <w:rPr>
                <w:sz w:val="20"/>
                <w:szCs w:val="20"/>
              </w:rPr>
            </w:pPr>
          </w:p>
          <w:p w:rsidR="00B621B4" w:rsidRPr="00965E77" w:rsidRDefault="00B621B4" w:rsidP="00DC70DA">
            <w:pPr>
              <w:pStyle w:val="dash0410005f0431005f0437005f0430005f0446005f0020005f0441005f043f005f0438005f0441005f043a005f0430"/>
              <w:ind w:left="0" w:right="-108" w:hanging="108"/>
              <w:jc w:val="left"/>
              <w:rPr>
                <w:sz w:val="20"/>
                <w:szCs w:val="20"/>
              </w:rPr>
            </w:pPr>
          </w:p>
        </w:tc>
        <w:tc>
          <w:tcPr>
            <w:tcW w:w="848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-38" w:firstLine="0"/>
              <w:jc w:val="left"/>
              <w:rPr>
                <w:sz w:val="20"/>
                <w:szCs w:val="20"/>
              </w:rPr>
            </w:pPr>
            <w:r w:rsidRPr="00217A51">
              <w:rPr>
                <w:sz w:val="20"/>
                <w:szCs w:val="20"/>
              </w:rPr>
              <w:t>октябрь</w:t>
            </w:r>
          </w:p>
        </w:tc>
        <w:tc>
          <w:tcPr>
            <w:tcW w:w="808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ноябрь</w:t>
            </w:r>
          </w:p>
        </w:tc>
        <w:tc>
          <w:tcPr>
            <w:tcW w:w="1037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34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декабрь</w:t>
            </w:r>
          </w:p>
        </w:tc>
        <w:tc>
          <w:tcPr>
            <w:tcW w:w="851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январь</w:t>
            </w:r>
          </w:p>
        </w:tc>
        <w:tc>
          <w:tcPr>
            <w:tcW w:w="943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34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февраль</w:t>
            </w:r>
          </w:p>
        </w:tc>
        <w:tc>
          <w:tcPr>
            <w:tcW w:w="776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</w:tc>
        <w:tc>
          <w:tcPr>
            <w:tcW w:w="785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-108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апрель</w:t>
            </w:r>
          </w:p>
        </w:tc>
        <w:tc>
          <w:tcPr>
            <w:tcW w:w="614" w:type="dxa"/>
          </w:tcPr>
          <w:p w:rsidR="00B621B4" w:rsidRPr="00217A51" w:rsidRDefault="00B621B4" w:rsidP="00DC70DA">
            <w:pPr>
              <w:pStyle w:val="dash0410005f0431005f0437005f0430005f0446005f0020005f0441005f043f005f0438005f0441005f043a005f0430"/>
              <w:ind w:left="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</w:tc>
        <w:tc>
          <w:tcPr>
            <w:tcW w:w="850" w:type="dxa"/>
            <w:vMerge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B621B4" w:rsidTr="00B621B4">
        <w:tc>
          <w:tcPr>
            <w:tcW w:w="2307" w:type="dxa"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  <w:r>
              <w:t>Проверочная работа</w:t>
            </w:r>
          </w:p>
        </w:tc>
        <w:tc>
          <w:tcPr>
            <w:tcW w:w="954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  <w:tc>
          <w:tcPr>
            <w:tcW w:w="84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80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37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6, 20</w:t>
            </w:r>
          </w:p>
        </w:tc>
        <w:tc>
          <w:tcPr>
            <w:tcW w:w="851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943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1, 9</w:t>
            </w:r>
          </w:p>
        </w:tc>
        <w:tc>
          <w:tcPr>
            <w:tcW w:w="776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14, 23</w:t>
            </w:r>
          </w:p>
        </w:tc>
        <w:tc>
          <w:tcPr>
            <w:tcW w:w="785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614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10, 24</w:t>
            </w:r>
          </w:p>
        </w:tc>
        <w:tc>
          <w:tcPr>
            <w:tcW w:w="850" w:type="dxa"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</w:tr>
      <w:tr w:rsidR="00B621B4" w:rsidTr="00B621B4">
        <w:tc>
          <w:tcPr>
            <w:tcW w:w="2307" w:type="dxa"/>
          </w:tcPr>
          <w:p w:rsidR="00B621B4" w:rsidRPr="00467D8B" w:rsidRDefault="00B621B4" w:rsidP="00DC70DA">
            <w:pPr>
              <w:pStyle w:val="dash0410005f0431005f0437005f0430005f0446005f0020005f0441005f043f005f0438005f0441005f043a005f0430"/>
              <w:ind w:left="0" w:firstLine="24"/>
              <w:jc w:val="left"/>
            </w:pPr>
            <w:r w:rsidRPr="00467D8B">
              <w:t xml:space="preserve">Комплексная </w:t>
            </w:r>
            <w:r>
              <w:t>работа</w:t>
            </w:r>
            <w:r w:rsidRPr="00467D8B">
              <w:t>.</w:t>
            </w:r>
          </w:p>
        </w:tc>
        <w:tc>
          <w:tcPr>
            <w:tcW w:w="954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4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08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37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43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76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85" w:type="dxa"/>
          </w:tcPr>
          <w:p w:rsidR="00B621B4" w:rsidRPr="00B32457" w:rsidRDefault="00B621B4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14" w:type="dxa"/>
          </w:tcPr>
          <w:p w:rsidR="00B621B4" w:rsidRPr="00B32457" w:rsidRDefault="00DD4F65" w:rsidP="00DC70DA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14.</w:t>
            </w:r>
          </w:p>
        </w:tc>
        <w:tc>
          <w:tcPr>
            <w:tcW w:w="850" w:type="dxa"/>
          </w:tcPr>
          <w:p w:rsidR="00B621B4" w:rsidRPr="00846206" w:rsidRDefault="00B621B4" w:rsidP="00DC70DA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="00B621B4" w:rsidRDefault="009930AD" w:rsidP="009B400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Планируемые результаты</w:t>
      </w:r>
    </w:p>
    <w:p w:rsidR="00B621B4" w:rsidRPr="00B621B4" w:rsidRDefault="00B621B4" w:rsidP="00FB526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B621B4">
        <w:rPr>
          <w:rFonts w:ascii="Times New Roman" w:hAnsi="Times New Roman"/>
          <w:b/>
          <w:sz w:val="24"/>
          <w:szCs w:val="24"/>
        </w:rPr>
        <w:t xml:space="preserve">Личностные </w:t>
      </w:r>
    </w:p>
    <w:p w:rsidR="00B621B4" w:rsidRPr="00B621B4" w:rsidRDefault="00B621B4" w:rsidP="00FB526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B621B4">
        <w:rPr>
          <w:rFonts w:ascii="Times New Roman" w:hAnsi="Times New Roman"/>
          <w:sz w:val="24"/>
          <w:szCs w:val="24"/>
        </w:rPr>
        <w:t>Учащиеся научатся:</w:t>
      </w:r>
    </w:p>
    <w:p w:rsidR="00B621B4" w:rsidRPr="00B621B4" w:rsidRDefault="00B621B4" w:rsidP="00FB5269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что отношение к Родине начинается с отношений к семье, находить подтверждение этому в читаемых текстах, в том числе пословицах и поговорках; </w:t>
      </w:r>
    </w:p>
    <w:p w:rsidR="00B621B4" w:rsidRPr="00B621B4" w:rsidRDefault="00B621B4" w:rsidP="00FB5269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 гордостью и уважением относиться к творчеству писателей и поэтов, рассказывающих в своих произведениях о Родине, составлять рассказы о них, передавать в этих рассказах восхищение и уважение к ним; </w:t>
      </w:r>
    </w:p>
    <w:p w:rsidR="00B621B4" w:rsidRPr="00DD4F65" w:rsidRDefault="00B621B4" w:rsidP="00FB5269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находить произведения о своей Родине, с интересом читать, создавать собственные высказывания и произведения о Родине.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что отношение к Родине начинается с отношений к семье и к малой родине, находить примеры самоотверженной любви к малой родине среди героев прочитанных произведений; </w:t>
      </w:r>
    </w:p>
    <w:p w:rsidR="00B621B4" w:rsidRPr="00DC70DA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собирать материал для проведения заочных экскурсий по любимым местам своей Родины, местам, воспетым в произведениях писателей и поэтов, доносить эту информацию до слушателей, используя художественные формы изложения (литературный журнал, уроки-концерты, уроки-праздники, уроки-конкурсы и пр.); </w:t>
      </w:r>
    </w:p>
    <w:p w:rsidR="00B621B4" w:rsidRPr="00DC70DA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составлять сборники стихов и рассказов о Родине, включать в них и произведения собственного сочинения; </w:t>
      </w:r>
    </w:p>
    <w:p w:rsidR="00B621B4" w:rsidRPr="00DD4F65" w:rsidRDefault="00B621B4" w:rsidP="00FB5269">
      <w:pPr>
        <w:numPr>
          <w:ilvl w:val="0"/>
          <w:numId w:val="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принимать участие в проекте на тему «Моя Родина в произведениях великих художников, поэтов и музыкантов».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Метапредметные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Регулятивные УУД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формулировать учебную задачу урока в мини-группе (паре), принимать её, сохранять на протяжении всего урока, периодически сверяя свои учебные действия с заданной задачей;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читать в соответствии с целью чтения (бегло, выразительно, по ролям, выразительно наизусть и пр.);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составлять план работы по решению учебной задачи урока в мини-группе или паре, предлагать совместно с группой (парой) план изучения темы урока;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выбирать вместе с группой (в паре) форму оценивания результатов, вырабатывать совместно с группой (в паре) критерии оценивания результатов;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свои достижения и результаты сверстников в группе (паре) по выработанным критериям и выбранным формам оценивания (с помощью шкал, лесенок, баллов и пр.);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границы коллективного знания и незнания по теме самостоятельно (Что мы уже знаем по данной теме? Что мы уже умеем?), связывать с целевой установкой урока;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фиксировать по ходу урока и в конце урока удовлетворённость/неудовлетворённость своей работой на уроке (с помощью шкал, значков «+» и «−», «?»);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анализировать причины успеха/неуспеха с помощью оценочных шкал и знаковой системы («+» и «−», «?»);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фиксировать причины неудач в устной форме в группе или паре; </w:t>
      </w:r>
    </w:p>
    <w:p w:rsidR="00B621B4" w:rsidRPr="00B621B4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варианты устранения причин неудач на уроке; </w:t>
      </w:r>
    </w:p>
    <w:p w:rsidR="00B621B4" w:rsidRPr="00DD4F65" w:rsidRDefault="00B621B4" w:rsidP="00FB5269">
      <w:pPr>
        <w:numPr>
          <w:ilvl w:val="0"/>
          <w:numId w:val="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осознавать смысл и назначение позитивных установок на успешную работу, пользоваться ими в случае неудачи на уроке, проговаривая во внешней речи.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формулировать учебную задачу урока коллективно, в мини-группе или паре;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формулировать свои задачи урока в соответствии с темой урока и индивидуальными учебными потребностями и интересами; l читать в соответствии с целью чтения (в темпе разговорной речи, без искажений, выразительно, выборочно и пр.);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осмысливать коллективно составленный план работы на уроке и план, выработанный группой сверстников (парой), предлагать свой индивидуальный план работы (возможно, альтернативный) или некоторые пункты плана, приводить аргументы в пользу своего плана работы;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принимать замечания, конструктивно обсуждать недостатки предложенного плана;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выбирать наиболее эффективный вариант плана для достижения результатов изучения темы урока. Если план одобрен, следовать его пунктам, проверять и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контролир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вать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их выполнение;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оценивать свою работу в соответствии с заранее выработанными критериями и выбранными формами оценивания;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границы собственного знания и незнания по теме самостоятельно (Что я уже знаю по данной теме? Что я уже умею?), связывать с индивидуальной учебной задачей;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фиксировать по ходу урока и в конце урока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удовле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т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ворённость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/неудовлетворённость своей работой на уроке (с помощью шкал, значков «+» и «−», «?», накопительной системы баллов);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анализировать причины успеха/неуспеха с помощью оценочных шкал и знаковой системы («+» и «−», «?», накопительной системы баллов);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фиксировать индивидуальные причины неудач в письменной форме в рабочей тетради или в пособии «Портфель достижений»; </w:t>
      </w:r>
    </w:p>
    <w:p w:rsidR="00B621B4" w:rsidRPr="00DC70DA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записывать варианты устранения причин неудач, намечать краткий план действий по их устранению; </w:t>
      </w:r>
    </w:p>
    <w:p w:rsidR="00B621B4" w:rsidRPr="00DD4F65" w:rsidRDefault="00B621B4" w:rsidP="00FB5269">
      <w:pPr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свои варианты позитивных установок или способов успешного достижения цели из собственного опыта, делиться со сверстниками.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Познавательные УУД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информацию на основе различных художественных объектов, например, литературного произведения, иллюстрации, репродукции картины, музыкального текста, таблицы, схемы и т. д.;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анализировать литературный текст с опорой на систему вопросов учителя (учебника), выявлять основную мысль произведения;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 мотивы поступков героев из одного литературного произведения, выявлять особенности их поведения в зависимости от мотива;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в литературных текстах сравнения и эпитеты, использовать их в своих творческих работах;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самостоятельно определять с помощью пословиц (поговорок) смысл читаемого произведения; понимать смысл русских народных и литературных сказок, рассказов и стихов великих классиков литературы (Пушкина, Лермонтова, Чехова, Толстого, Крылова и др.);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 значение этих произведения для русской и мировой литературы;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проявлять индивидуальные творческие способности при составлении рассказов, небольших стихотворений, басен, в процессе чтения по ролям, при </w:t>
      </w:r>
      <w:proofErr w:type="spellStart"/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>инсценировании</w:t>
      </w:r>
      <w:proofErr w:type="spellEnd"/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и выполнении проектных заданий;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предлагать вариант решения нравственной проблемы, исходя из своих нравственных установок и ценностей;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основную идею произведения (эпического и лирического), объяснять смысл образных слов и выражений, выявлять отношение автора к описываемым событиям и героям произведения;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создавать высказывание (или доказательство своей точки зрения) по теме урока из 7—8 предложений;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сравнивать сказку бытовую и волшебную, сказку бытовую и басню, басню и рассказ; находить сходства и различия; </w:t>
      </w:r>
    </w:p>
    <w:p w:rsidR="00B621B4" w:rsidRPr="00B621B4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соотносить литературное произведение или эпизод из него с фрагментом музыкального произведения, репродукцией картины художника; </w:t>
      </w:r>
    </w:p>
    <w:p w:rsidR="00B621B4" w:rsidRPr="00DD4F65" w:rsidRDefault="00B621B4" w:rsidP="00FB5269">
      <w:pPr>
        <w:numPr>
          <w:ilvl w:val="0"/>
          <w:numId w:val="6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самостоятельно подбирать к тексту произведения репродукции картин художника или фрагменты музыкальных произведений.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необходимую информацию в тексте литературного произведения, фиксировать полученную информацию с помощью рисунков, схем, таблиц;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анализировать литературный текст с опорой на систему вопросов учителя (учебника), выявлять основную мысль произведения, обсуждать её в парной и групповой работе;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в литературных текстах сравнения и эпитеты, олицетворения, использовать их в своих творческих работах;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 летопись и былину, сказку волшебную и былину, житие и рассказ, волшебную сказку и фантастическое произведение; находить в них сходства и различия;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 сравнивать литературное произведение со сценарием театральной постановки, кинофильмом, диафильмом или мультфильмом;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пословицы и поговорки с целью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озаглавливания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темы раздела, темы урока или давать название выставке книг;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 мотивы героев поступков из разных литературных произведений, выявлять особенности их поведения в зависимости от мотива;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высказывание (или доказательство своей точки зрения) по теме урока из 9—10 предложений; понимать смысл и значение создания летописей, былин, житийных рассказов, рассказов и стихотворений великих классиков литературы (Пушкина, Лермонтова, Чехова, Толстого, Горького и др.) для русской и мировой литературы;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проявлять индивидуальные творческие способности при сочинении эпизодов, небольших стихотворений, в процессе чтения по ролям и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инсценировании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, при выполнении проектных заданий; </w:t>
      </w:r>
    </w:p>
    <w:p w:rsidR="00B621B4" w:rsidRPr="00DC70DA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вариант решения нравственной проблемы исходя из своих нравственных установок и ценностей и учитывая условия, в которых действовал герой произведения, его мотивы и замысел автора; </w:t>
      </w:r>
    </w:p>
    <w:p w:rsidR="00B621B4" w:rsidRPr="00DD4F65" w:rsidRDefault="00B621B4" w:rsidP="00FB5269">
      <w:pPr>
        <w:numPr>
          <w:ilvl w:val="0"/>
          <w:numId w:val="7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основную идею произведений разнообразных жанров (летописи, былины, жития, сказки, рассказа, фантастического рассказа, лирического стихотворения), осознавать смысл изобразительно-выразительных средств языка произведения, выявлять отношение автора к описываемым событиям и героям произведения.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Коммуникативные УУД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высказывать свою точку зрения (7—8 предложений) на прочитанное или прослушанное произведение, проявлять активность и стремление высказываться, задавать вопросы;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понимать цель своего высказывания;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убеждения, мимикой и жестикуляцией;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участвовать в диалоге в паре или группе, задавать вопросы на осмысление нравственной проблемы;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3—4 слайда к проекту, письменно фиксируя основные положения устного высказывания;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проявлять терпимость к другому мнению, не допускать агрессивного поведения, предлагать компромиссы, способы примирения в случае несогласия с точкой зрения другого;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объяснять сверстникам способы бесконфликтной деятельности;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отбирать аргументы и факты для доказательства своей точки зрения;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опираться на собственный нравственный опыт в ходе доказательства и оценивании событий;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формулировать цель работы группы, принимать и сохранять на протяжении всей работы в группе, соотносить с планом работы, выбирать для себя подходящие роли и функции;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в группе или паре критерии оценивания выполнения того или иного задания (упражнения);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достижения участников групповой или парной работы по выработанным критериям;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критерии оценивания поведения людей в различных жизненных ситуациях на основе нравственных норм;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руководствоваться выработанными критериями при оценке поступков литературных героев и своего собственного поведения;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объяснять причины конфликта, возникшего в группе, находить пути выхода из создавшейся ситуации;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приводить примеры похожих ситуаций из литературных произведений;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нужную информацию через беседу со взрослыми, через учебные книги, словари, справочники, энциклопедии для детей, через Интернет, периодику (детские журналы и газеты); </w:t>
      </w:r>
    </w:p>
    <w:p w:rsidR="00B621B4" w:rsidRPr="00B621B4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готовить небольшую презентацию (6—7 слайдов), обращаясь за помощью к взрослым только в случае затруднений. Использовать в презентации не только текст, но и изображения (картины художников, иллюстрации, графические схемы, модели и пр.); </w:t>
      </w:r>
    </w:p>
    <w:p w:rsidR="00B621B4" w:rsidRPr="00DD4F65" w:rsidRDefault="00B621B4" w:rsidP="00FB5269">
      <w:pPr>
        <w:numPr>
          <w:ilvl w:val="0"/>
          <w:numId w:val="8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озвучивать презентацию с опорой на слайды, выстраивать монолог по продуманному плану.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высказывать свою точку зрения (9—10 предложений) на прочитанное произведение, проявлять активность и стремление высказываться, задавать вопросы; l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формулировать цель своего высказывания вслух, используя речевые клише: «Мне хотелось бы сказать...», «Мне хотелось бы уточнить...», «Мне хотелось бы объяснить, привести пример...» и пр.;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убеждения, приёмами воздействия на эмоциональную сферу слушателей;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участвовать в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полилоге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, самостоятельно формулировать вопросы, в том числе неожиданные и оригинальные, по прочитанному произведению;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5—10 слайдов к проекту, письменно фиксируя основные положения устного высказывания;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способствовать созданию бесконфликтного взаимодействия между участниками диалога (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полилога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);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демонстрировать образец правильного ведения диалога (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полилога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);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предлагать способы саморегуляции в сложившейся конфликтной ситуации; l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определять цитаты из текста литературного произведения, выдержки из диалогов героев, фразы и целые абзацы рассуждений автора, доказывающие его отношение к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оп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сываемым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событиям;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использовать найденный текстовый материал в своих устных и письменных высказываниях и рассуждениях;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отвечать письменно на вопросы, в том числе и проблемного характера, по прочитанному произведению;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определять совместно со сверстниками задачу групповой работы (работы в паре), распределять функции в группе (паре) при выполнении заданий, при чтении по ролям, при подготовке инсценировки, проекта, выполнении исследовательских и творческих заданий;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самостоятельно критерии оценивания выполнения того или иного задания (упражнения);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оценивать свои достижения по выработанным критериям;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оценивать своё поведение по критериям, выработанным на основе нравственных норм, принятых в обществе;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искать причины конфликта в себе, анализировать причины конфликта, самостоятельно разрешать конфликтные ситуации;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обращаться к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перечитыванию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тех литературных произведений, в которых отражены схожие конфликтные ситуации;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в библиотеке книги, раскрывающие на художественном материале способы разрешения конфликтных ситуаций;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различные источники информации, отбирать из них нужный материал, перерабатывать, систематизировать, выстраивать в логике, соответствующей цели;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представлять информацию разными способами;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готовить презентацию из 9—10 слайдов, обращаясь за помощью к взрослым только в случае серьёзных затруднений; </w:t>
      </w:r>
    </w:p>
    <w:p w:rsidR="00B621B4" w:rsidRPr="00DC70DA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использовать в презентации не только текст, но и изображения, видеофайлы; </w:t>
      </w:r>
    </w:p>
    <w:p w:rsidR="00B621B4" w:rsidRPr="00DD4F65" w:rsidRDefault="00B621B4" w:rsidP="00FB5269">
      <w:pPr>
        <w:numPr>
          <w:ilvl w:val="0"/>
          <w:numId w:val="9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озвучивать презентацию с опорой на слайды, на которых представлены цель и план выступления.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Предметные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Виды речевой и читательской деятельности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читать вслух бегло, осознанно, без искажений, выразительно, передавая своё отношение к прочитанному, выделяя при чтении важные по смыслу слова, соблюдая паузы между предложениями и частями текста;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осознанно выбирать виды чтения (ознакомительное, выборочное, изучающее, поисковое) в зависимости от цели чтения;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понимать смысл традиций и праздников русского народа, сохранять традиции семьи и школы, осмысленно готовиться к национальным праздникам;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составлять высказывания о самых ярких и впечатляющих событиях, происходящих в дни семейных праздников, делиться впечатлениями о праздниках с друзьями и товарищами по классу;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употреблять пословицы и поговорки в диалогах и высказываниях на заданную тему;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наблюдать, как поэт воспевает родную природу, какие чувства при этом испытывает;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 рассуждать о категориях добро и зло, красиво и некрасиво, употреблять данные понятия и их смысловые оттенки в своих оценочных высказываниях;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предлагать свои варианты разрешения конфликтных ситуаций;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анализа текста;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составлять краткую аннотацию (автор, название, тема книги, рекомендации к чтению) на художественное произведение по образцу;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самостоятельно читать произведение, понимать главную мысль;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соотносить главную мысль произведения с пословицей или поговоркой;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позицию какого героя произведения поддерживает автор, находить этому доказательства в тексте;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задавать вопросы по прочитанному произведению, находить на них ответы в тексте;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находить эпизод из прочитанного произведения для ответа на вопрос или подтверждения собственного мнения;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делить текст на части; озаглавливать части, подробно пересказывать, опираясь на составленный под руководством учителя план; </w:t>
      </w:r>
    </w:p>
    <w:p w:rsidR="00B621B4" w:rsidRPr="00B621B4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книги для самостоятельного чтения в библиотеках (школьной, домашней, городской, виртуальной и др.); при выборе книг и поиске информации опираться на аппарат книги, её элементы; делиться своими впечатлениями о прочитанных книгах, участвовать в диалогах и дискуссиях о них; </w:t>
      </w:r>
    </w:p>
    <w:p w:rsidR="00B621B4" w:rsidRPr="00DD4F65" w:rsidRDefault="00B621B4" w:rsidP="00FB5269">
      <w:pPr>
        <w:numPr>
          <w:ilvl w:val="0"/>
          <w:numId w:val="10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тематическим каталогом в школьной библиотеке.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понимать значимость произведений великих русских писателей и поэтов (Пушкина, Толстого, Чехова, Тютчева, Фета, Некрасова и др.) для русской культуры; l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выбирать при выразительном чтении интонацию, темп, логическое ударение, паузы, особенности жанра (сказка сказывается, стихотворение читается с чувством, басня читается с сатирическими нотками и пр.);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читать вслух бегло, осознанно, без искажений, интонационно объединять слова в предложении и предложения в тексте, выражая своё отношение к содержанию и героям произведения;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пользоваться элементарными приёмами анализа текста с целью его изучения и осмысления;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осознавать через произведения великих мастеров слова их нравственные и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эстет</w:t>
      </w:r>
      <w:proofErr w:type="gram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proofErr w:type="gram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>ческие</w:t>
      </w:r>
      <w:proofErr w:type="spellEnd"/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ценности (добра, мира, терпения, справедливости, трудолюбия);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эстетически воспринимать произведения литературы, замечать образные выражения в поэтическом тексте, понимать, что точно подобранное автором слово способно создавать яркий образ;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участвовать в дискуссиях на нравственные темы;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подбирать примеры из прочитанных произведений, доказывая свою точку зрения;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формулировать один вопрос проблемного характера к изучаемому тексту;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эпизоды из разных частей прочитанного произведения, доказывающие собственное мнение о проблеме;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делить текст на части, подбирать заголовки к ним, составлять самостоятельно план пересказа, продумывать связки для соединения частей;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в произведениях средства художественной выразительности;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готовить проекты о книгах и библиотеке;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участвовать в книжных конференциях и выставках;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пользоваться алфавитным и тематическим каталогом в библиотеке;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пересказывать содержание произведения подробно, выборочно и кратко, опираясь на самостоятельно составленный план;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соблюдать при пересказе логическую последовательность и точность изложения событий; </w:t>
      </w:r>
    </w:p>
    <w:p w:rsidR="00B621B4" w:rsidRPr="00DC70DA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составлять план, озаглавливать текст; </w:t>
      </w:r>
    </w:p>
    <w:p w:rsidR="00B621B4" w:rsidRPr="00DD4F65" w:rsidRDefault="00B621B4" w:rsidP="00FB5269">
      <w:pPr>
        <w:numPr>
          <w:ilvl w:val="0"/>
          <w:numId w:val="11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пересказывать текст, включающий элементы описания (природы, внешнего вида героя, обстановки) или рассуждения.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Творческая деятельность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>сочинять самостоятельно произведения малых жанров устного народного творчества в соответствии с жанровыми особенностями и индивидуальной задумкой;</w:t>
      </w:r>
    </w:p>
    <w:p w:rsidR="00B621B4" w:rsidRPr="00B621B4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писать небольшие по объёму сочинения и изложения о значимости чтения в жизни человека по пословице, по аналогии с прочитанным текстом — повествованием; </w:t>
      </w:r>
    </w:p>
    <w:p w:rsidR="00B621B4" w:rsidRPr="00B621B4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 пересказывать содержание произведения от автора, от лица героя; </w:t>
      </w:r>
    </w:p>
    <w:p w:rsidR="00B621B4" w:rsidRPr="00DD4F65" w:rsidRDefault="00B621B4" w:rsidP="00FB5269">
      <w:pPr>
        <w:numPr>
          <w:ilvl w:val="0"/>
          <w:numId w:val="12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сказывать русские народные сказки, находить в них непреходящие нравственные ценности, осознавать русские национальные традиции и праздники, описываемые в народных сказках.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составлять рассказы об особенностях национальных праздников и традиций на основе прочитанных произведений (фольклора, летописей, былин, житийных рассказов);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подбирать материалы для проекта, записывать пословицы, поговорки, мудрые мысли известных писателей, учёных по данной теме, делать подборку наиболее понравившихся, осмысливать их, возводить в принципы жизни;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готовить проекты на тему праздника («Русские национальные праздники», «Русские традиции и обряды», «Православные праздники на Руси» и др.);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участвовать в литературных викторинах, конкурсах чтецов, литературных праздниках, посвящённых великим русским поэтам; </w:t>
      </w:r>
    </w:p>
    <w:p w:rsidR="00B621B4" w:rsidRPr="00DC70DA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участвовать в читательских конференциях. </w:t>
      </w:r>
    </w:p>
    <w:p w:rsidR="00B621B4" w:rsidRPr="00DD4F65" w:rsidRDefault="00B621B4" w:rsidP="00FB5269">
      <w:pPr>
        <w:numPr>
          <w:ilvl w:val="0"/>
          <w:numId w:val="13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писать отзыв на прочитанную книгу.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Литературоведческая пропедевтика </w:t>
      </w:r>
    </w:p>
    <w:p w:rsidR="00B621B4" w:rsidRPr="00B621B4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научатся: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 особенности стихотворения: расположение строк, рифму, ритм;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героев басни, характеризовать их, понимать мораль и разъяснять её своими словами;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соотносить с пословицами и поговорками;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понимать, позицию какого героя произведения поддерживает автор, находить доказательства этому в тексте;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осмысливать специфику народной и литературной сказки, рассказа и басни, лирического стихотворения; </w:t>
      </w:r>
    </w:p>
    <w:p w:rsidR="00B621B4" w:rsidRPr="00B621B4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различать народную и литературную сказки, находить в тексте доказательства сходства и различия; </w:t>
      </w:r>
    </w:p>
    <w:p w:rsidR="00B621B4" w:rsidRPr="00DD4F65" w:rsidRDefault="00B621B4" w:rsidP="00FB5269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sz w:val="24"/>
          <w:szCs w:val="24"/>
          <w:lang w:eastAsia="ru-RU"/>
        </w:rPr>
        <w:t xml:space="preserve"> находить в произведении средства художественной выразительности. </w:t>
      </w:r>
    </w:p>
    <w:p w:rsidR="00B621B4" w:rsidRPr="00DC70DA" w:rsidRDefault="00B621B4" w:rsidP="00FB5269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Учащиеся получат возможность научиться: </w:t>
      </w:r>
    </w:p>
    <w:p w:rsidR="00B621B4" w:rsidRPr="00DC70DA" w:rsidRDefault="00B621B4" w:rsidP="00FB5269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сравнивать, сопоставлять, делать элементарный анализ различных текстов, используя ряд литературоведческих понятий (фольклорная и авторская литература, структура текста, герой, автор) и средств художественной выразительности (сравнение, олицетворение, метафора); </w:t>
      </w:r>
    </w:p>
    <w:p w:rsidR="00B621B4" w:rsidRPr="00DC70DA" w:rsidRDefault="00B621B4" w:rsidP="00FB5269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определять позиции героев и позицию автора художественного текста; </w:t>
      </w:r>
    </w:p>
    <w:p w:rsidR="00B621B4" w:rsidRPr="00DC70DA" w:rsidRDefault="00B621B4" w:rsidP="00FB5269">
      <w:pPr>
        <w:numPr>
          <w:ilvl w:val="0"/>
          <w:numId w:val="15"/>
        </w:numPr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70DA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создавать прозаический или поэтический текст по аналогии на основе авторского текста, используя средства художественной выразительности.</w:t>
      </w:r>
    </w:p>
    <w:p w:rsidR="001C20F4" w:rsidRPr="00DC70DA" w:rsidRDefault="001C20F4" w:rsidP="00457DD6"/>
    <w:p w:rsidR="00B621B4" w:rsidRPr="00DC70DA" w:rsidRDefault="00B621B4" w:rsidP="00457DD6"/>
    <w:p w:rsidR="00B621B4" w:rsidRPr="00DC70DA" w:rsidRDefault="00B621B4" w:rsidP="00457DD6"/>
    <w:p w:rsidR="00B621B4" w:rsidRPr="00DC70DA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Default="00B621B4" w:rsidP="00457DD6"/>
    <w:p w:rsidR="00B621B4" w:rsidRPr="00B621B4" w:rsidRDefault="00B621B4" w:rsidP="00FB526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621B4">
        <w:rPr>
          <w:rFonts w:ascii="Times New Roman" w:hAnsi="Times New Roman"/>
          <w:b/>
          <w:sz w:val="24"/>
          <w:szCs w:val="24"/>
        </w:rPr>
        <w:t>Содержание учебного предмета</w:t>
      </w:r>
    </w:p>
    <w:p w:rsidR="00B621B4" w:rsidRPr="00B621B4" w:rsidRDefault="00B621B4" w:rsidP="000837B6">
      <w:pPr>
        <w:spacing w:after="0"/>
        <w:ind w:left="567"/>
        <w:jc w:val="center"/>
        <w:rPr>
          <w:rFonts w:ascii="Times New Roman" w:hAnsi="Times New Roman"/>
          <w:b/>
          <w:sz w:val="24"/>
          <w:szCs w:val="24"/>
        </w:rPr>
      </w:pP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lastRenderedPageBreak/>
        <w:t>Самое великое чудо на свете (2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Книга как источник необходимых знаний. Элементы книги: содержание или оглавление, титульный лист, аннотация, иллюстрации. Рукописные книги Древней Руси. Начало книгопечатания (общее представление). Первопечатник Иван Фёдоров.</w:t>
      </w:r>
    </w:p>
    <w:p w:rsidR="00B621B4" w:rsidRPr="00B621B4" w:rsidRDefault="00B621B4" w:rsidP="000837B6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Устное народное творчество (10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Русские народные песни. Лирические народные песни. Шуточные народные песни. Докучные сказки. Произведения прикладного искусства: гжельская и хохломская посуда, дымковская и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богородская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игрушка. Русские народные сказки «Сестрица Алёнушка и братец Иванушка», «Иван-царевич и Серый Волк», «Сивка-Бурка». Проект «Сочиняем волшебную сказку».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Поэтическая тетрадь 1 </w:t>
      </w:r>
      <w:r w:rsidR="00FE42FD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(6</w:t>
      </w: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Проект «Как научиться читать стихи» на основе научно-популярной статьи Я. Смоленского. Ф.И. Тютчев. «Весенняя гроза», «Листья». А.А. Фет «Мама! Глянь-ка из окошка…», «Зреет рожь над жаркой нивой…». И.С. Никитин. «Полно, степь моя, спать беспробудно…», «Встреча зимы». И.З. Суриков. «Детство», «Зима». Утренник «Первый снег».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FE42FD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Великие русские писатели (19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Сообщение «Что интересного я узнал о жизни А.С. Пушкина», А.С. Пушкин «За весной, красой природы…», «Уж небо осенью дышало…», «В тот год осенняя погода…», «Опрятней модного паркета…», «Зимнее утро», «Зимний вечер», «Сказка о царе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Салтане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…». Сообщение о Крылове на основе статьи учебника. И.А. Крылов. «Мартышка и очки», «Зеркало и Обезьяна», «Ворона и Лисица». Статья В. Воскобойникова о М.Ю. Лермонтове. М.Ю. Лермонтов. «Горные вершины», «На севере диком…», «Утёс», «Осень». Л.Н. Толстой. «Детство Л.Н. Толстого» (из воспоминаний писателя), «Акула», «Прыжок», «Лев и собачка», «Какая бывает роса на траве», «Куда девается вода из моря».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E704EC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Поэтическая тетрадь 2 (4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Н.А. Некрасов «Славная осень!..», «Не ветер бушует над бором», «Дедушка Мазай и зайцы». К.Д. Бальмонт. «Золотое слово». И.А. Бунин. «Детство», «Полевые цветы», «Густой зелёный ельник у дороги…».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Литературные сказки (6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Д.Н. Мамин-Сибиряк. «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Алёнушкины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сказки», «Сказка про храброго Зайца-Длинные Уши, Косые глаза, Короткий Хвост». В.М. Гаршин. «Лягушка-путешественница». В.Ф. Одоевский «Мороз Иванович».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Были-небылицы (7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М.Горький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«Случай с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Евсейкой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». К.Г. Паустовский «Растрёпанный воробей». А.И. Куприн «Слон»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E704EC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Поэтическая тетрадь 1 (4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С. Чёрный «Что ты тискаешь утёнка…», «Воробей», «Слон». А.А. Блок «Ветхая избушка», «Сны», «Ворона». С.А. Есенин «Черёмуха».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Люби живое (13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М.М. Пришвин «Моя Родина». И.С. Соколов-Микитов «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Листопадничек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». В.И. Белов «Малька провинилась», «Ещё про Мальку». В.В. Бианки «Мышонок Пик». Б.С. Житков «Про обезьянку». В.Л. Дуров «Наша Жучка». В.П. Астафьев «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Капалуха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». В.Ю. Драгунский «Он живой и светится».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Поэтическая тетрадь 2 (6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lastRenderedPageBreak/>
        <w:t xml:space="preserve">С.Я. Маршак «Гроза днём», «В лесу над росистой поляной». А.Л.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Барто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«Разлука», «В театре». С.В. Михалков «Если…». Е.А. Благинина. «Кукушка», «Котёнок». Проект «Праздник поэзии».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Собирай </w:t>
      </w:r>
      <w:r w:rsidR="00C35F40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 ягодке – наберёшь кузовок (11</w:t>
      </w:r>
      <w:r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Б.В. Шергин «Собирай по ягодке – наберёшь кузовок». А.П. Платонов «Цветок на земле», «Ещё мама». М.М. Зощенко «Золотые слова», «Великие путешественники». Н.Н. Носов «Федина задача», «Телефон». В.Ю. Драгунский «Друг детства».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C35F40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По страницам детских журналов (7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B621B4" w:rsidRPr="00B621B4" w:rsidRDefault="00B621B4" w:rsidP="000837B6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Вступительная статья. Ю.И. Ермолаев «Проговорился», «Воспитатели». Г.Б. Остер «Вредные советы», «Как получаются легенды». Р. </w:t>
      </w:r>
      <w:proofErr w:type="spellStart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Сеф</w:t>
      </w:r>
      <w:proofErr w:type="spellEnd"/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«Весёлые стихи».</w:t>
      </w:r>
    </w:p>
    <w:p w:rsidR="00B621B4" w:rsidRPr="00B621B4" w:rsidRDefault="00B621B4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B621B4" w:rsidRPr="00B621B4" w:rsidRDefault="00E704EC" w:rsidP="000837B6">
      <w:pPr>
        <w:spacing w:after="0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Зарубежная литература (7</w:t>
      </w:r>
      <w:r w:rsidR="00B621B4" w:rsidRPr="00B621B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ч)</w:t>
      </w:r>
    </w:p>
    <w:p w:rsidR="00396737" w:rsidRPr="00396737" w:rsidRDefault="00B621B4" w:rsidP="000837B6">
      <w:pPr>
        <w:spacing w:after="0"/>
        <w:ind w:firstLine="709"/>
        <w:jc w:val="both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B621B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Древнегреческий миф «Храбрый Персей». Г.Х. Андерсен. «Гадкий утёнок», сообщение о великом сказочнике</w:t>
      </w:r>
      <w:r w:rsidR="003967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396737" w:rsidRDefault="00396737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837B6" w:rsidRDefault="000837B6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96737" w:rsidRDefault="00396737" w:rsidP="003967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Учебно-тематический план</w:t>
      </w:r>
    </w:p>
    <w:p w:rsidR="00396737" w:rsidRDefault="00396737" w:rsidP="00BB63C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pPr w:leftFromText="180" w:rightFromText="180" w:vertAnchor="text" w:horzAnchor="margin" w:tblpXSpec="center" w:tblpY="-29"/>
        <w:tblOverlap w:val="never"/>
        <w:tblW w:w="1028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3433"/>
        <w:gridCol w:w="1135"/>
        <w:gridCol w:w="1614"/>
        <w:gridCol w:w="1124"/>
        <w:gridCol w:w="1990"/>
      </w:tblGrid>
      <w:tr w:rsidR="00396737" w:rsidRPr="00467D8B" w:rsidTr="00DD4F65">
        <w:trPr>
          <w:trHeight w:val="818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  <w:b/>
                <w:bCs/>
              </w:rPr>
              <w:t>№ раздела и тем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  <w:b/>
                <w:bCs/>
              </w:rPr>
              <w:t>Наименование разделов и тем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  <w:b/>
                <w:bCs/>
              </w:rPr>
              <w:t>Учебные часы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</w:rPr>
              <w:t xml:space="preserve">Проверочная </w:t>
            </w:r>
            <w:r w:rsidRPr="00467D8B">
              <w:rPr>
                <w:rFonts w:ascii="Times New Roman" w:hAnsi="Times New Roman"/>
                <w:b/>
                <w:bCs/>
              </w:rPr>
              <w:t>работ</w:t>
            </w:r>
            <w:r>
              <w:rPr>
                <w:rFonts w:ascii="Times New Roman" w:hAnsi="Times New Roman"/>
                <w:b/>
                <w:bCs/>
              </w:rPr>
              <w:t>а</w:t>
            </w:r>
          </w:p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</w:rPr>
              <w:t>Проект</w:t>
            </w:r>
          </w:p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Самостоятельная работа</w:t>
            </w:r>
          </w:p>
        </w:tc>
      </w:tr>
      <w:tr w:rsidR="00396737" w:rsidRPr="00467D8B" w:rsidTr="00DD4F65">
        <w:trPr>
          <w:trHeight w:val="280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1.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Самое великое чудо на свете.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Устное народное творчество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Поэтическая тетрадь 1.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Великие русские писатели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Поэтическая тетрадь 2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Литературные сказки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Были - небылицы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Поэтическая тетрадь 1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Люби живое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105A3C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86173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Поэтическая тетрадь 2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 xml:space="preserve">Собирай по ягодке – наберёшь кузовок 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343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По страницам детских журналов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861733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237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96737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396737" w:rsidP="00FE42F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1024">
              <w:rPr>
                <w:rFonts w:ascii="Times New Roman" w:eastAsia="Times New Roman" w:hAnsi="Times New Roman"/>
                <w:color w:val="1D1B11"/>
                <w:sz w:val="24"/>
                <w:szCs w:val="24"/>
                <w:lang w:eastAsia="ru-RU"/>
              </w:rPr>
              <w:t>Зарубежная литература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vAlign w:val="center"/>
          </w:tcPr>
          <w:p w:rsidR="00396737" w:rsidRPr="00DB1024" w:rsidRDefault="00C35F40" w:rsidP="00FE42FD">
            <w:pPr>
              <w:spacing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</w:p>
        </w:tc>
      </w:tr>
      <w:tr w:rsidR="00396737" w:rsidRPr="00467D8B" w:rsidTr="00DD4F65">
        <w:trPr>
          <w:trHeight w:val="408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ind w:right="44"/>
              <w:rPr>
                <w:rFonts w:ascii="Times New Roman" w:hAnsi="Times New Roman"/>
              </w:rPr>
            </w:pPr>
          </w:p>
        </w:tc>
        <w:tc>
          <w:tcPr>
            <w:tcW w:w="3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396737" w:rsidP="00FE42FD">
            <w:pPr>
              <w:pStyle w:val="Style10"/>
              <w:spacing w:line="240" w:lineRule="auto"/>
              <w:ind w:right="44"/>
              <w:rPr>
                <w:rFonts w:ascii="Times New Roman" w:hAnsi="Times New Roman"/>
              </w:rPr>
            </w:pPr>
            <w:r w:rsidRPr="00467D8B">
              <w:rPr>
                <w:rFonts w:ascii="Times New Roman" w:hAnsi="Times New Roman"/>
              </w:rPr>
              <w:t>Итого: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396737" w:rsidRPr="00467D8B" w:rsidRDefault="00BA10ED" w:rsidP="00FE42FD">
            <w:pPr>
              <w:pStyle w:val="Style10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  <w:r w:rsidR="00C35F40">
              <w:rPr>
                <w:rFonts w:ascii="Times New Roman" w:hAnsi="Times New Roman"/>
              </w:rPr>
              <w:t>2</w:t>
            </w:r>
          </w:p>
        </w:tc>
        <w:tc>
          <w:tcPr>
            <w:tcW w:w="1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467D8B" w:rsidRDefault="00396737" w:rsidP="00FE42FD">
            <w:pPr>
              <w:pStyle w:val="Style10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96737" w:rsidRPr="00467D8B" w:rsidRDefault="00396737" w:rsidP="00FE42FD">
            <w:pPr>
              <w:pStyle w:val="Style10"/>
              <w:ind w:right="4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96737" w:rsidRPr="00467D8B" w:rsidRDefault="00396737" w:rsidP="00FE42FD">
            <w:pPr>
              <w:pStyle w:val="Style10"/>
              <w:ind w:right="44"/>
              <w:rPr>
                <w:rFonts w:ascii="Times New Roman" w:hAnsi="Times New Roman"/>
              </w:rPr>
            </w:pPr>
          </w:p>
        </w:tc>
      </w:tr>
    </w:tbl>
    <w:p w:rsidR="00DD4F65" w:rsidRPr="00B621B4" w:rsidRDefault="00DD4F65" w:rsidP="000837B6">
      <w:pPr>
        <w:rPr>
          <w:rFonts w:ascii="Times New Roman" w:hAnsi="Times New Roman"/>
          <w:b/>
          <w:bCs/>
          <w:iCs/>
          <w:sz w:val="24"/>
          <w:szCs w:val="24"/>
        </w:rPr>
      </w:pPr>
      <w:r w:rsidRPr="00B621B4">
        <w:rPr>
          <w:rFonts w:ascii="Times New Roman" w:hAnsi="Times New Roman"/>
          <w:b/>
          <w:sz w:val="24"/>
          <w:szCs w:val="24"/>
        </w:rPr>
        <w:t xml:space="preserve">Формы </w:t>
      </w:r>
      <w:r w:rsidRPr="00B621B4">
        <w:rPr>
          <w:rFonts w:ascii="Times New Roman" w:hAnsi="Times New Roman"/>
          <w:b/>
          <w:bCs/>
          <w:iCs/>
          <w:sz w:val="24"/>
          <w:szCs w:val="24"/>
        </w:rPr>
        <w:t>организации учебного процесса</w:t>
      </w:r>
    </w:p>
    <w:p w:rsidR="00DD4F65" w:rsidRPr="00B621B4" w:rsidRDefault="00DD4F65" w:rsidP="000837B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B621B4">
        <w:rPr>
          <w:rFonts w:ascii="Times New Roman" w:hAnsi="Times New Roman"/>
          <w:bCs/>
          <w:iCs/>
          <w:sz w:val="24"/>
          <w:szCs w:val="24"/>
        </w:rPr>
        <w:t>Основная форма обучения – урок. Программа предусматривает проведение традиционных уроков и нетрадиционных (уроки-игры, творческие лаборатории, защита проектов),  обобщающих уроков.</w:t>
      </w:r>
    </w:p>
    <w:p w:rsidR="00396737" w:rsidRPr="00DD4F65" w:rsidRDefault="00DD4F65" w:rsidP="000837B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  <w:sectPr w:rsidR="00396737" w:rsidRPr="00DD4F65" w:rsidSect="00866066">
          <w:pgSz w:w="11906" w:h="16838"/>
          <w:pgMar w:top="357" w:right="566" w:bottom="720" w:left="709" w:header="709" w:footer="709" w:gutter="0"/>
          <w:cols w:space="708"/>
          <w:docGrid w:linePitch="360"/>
        </w:sectPr>
      </w:pPr>
      <w:r w:rsidRPr="00B621B4">
        <w:rPr>
          <w:rFonts w:ascii="Times New Roman" w:hAnsi="Times New Roman"/>
          <w:bCs/>
          <w:iCs/>
          <w:sz w:val="24"/>
          <w:szCs w:val="24"/>
        </w:rPr>
        <w:t>Используется коллективная (групповая), фронтальная, индивидуальная работа, работа в парах.</w:t>
      </w:r>
    </w:p>
    <w:p w:rsidR="00396737" w:rsidRPr="00396737" w:rsidRDefault="00396737" w:rsidP="000837B6">
      <w:pPr>
        <w:pStyle w:val="a9"/>
        <w:kinsoku w:val="0"/>
        <w:overflowPunct w:val="0"/>
        <w:spacing w:before="0" w:beforeAutospacing="0" w:after="0" w:afterAutospacing="0" w:line="276" w:lineRule="auto"/>
        <w:jc w:val="center"/>
        <w:textAlignment w:val="baseline"/>
        <w:rPr>
          <w:b/>
          <w:bCs/>
          <w:sz w:val="28"/>
          <w:szCs w:val="28"/>
        </w:rPr>
      </w:pPr>
      <w:r w:rsidRPr="00396737">
        <w:rPr>
          <w:rFonts w:eastAsia="Calibri"/>
          <w:b/>
          <w:bCs/>
          <w:sz w:val="28"/>
          <w:szCs w:val="28"/>
          <w:lang w:eastAsia="en-US"/>
        </w:rPr>
        <w:lastRenderedPageBreak/>
        <w:t>Календарно-тематическое планирование</w:t>
      </w:r>
    </w:p>
    <w:p w:rsidR="00BA10ED" w:rsidRDefault="00BB63CA" w:rsidP="000837B6">
      <w:pPr>
        <w:pStyle w:val="a9"/>
        <w:kinsoku w:val="0"/>
        <w:overflowPunct w:val="0"/>
        <w:spacing w:before="0" w:beforeAutospacing="0" w:after="0" w:afterAutospacing="0" w:line="276" w:lineRule="auto"/>
        <w:ind w:left="720"/>
        <w:jc w:val="center"/>
        <w:textAlignment w:val="baseline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Литературное чтение</w:t>
      </w:r>
    </w:p>
    <w:p w:rsidR="001C20F4" w:rsidRPr="00BA10ED" w:rsidRDefault="00861733" w:rsidP="000837B6">
      <w:pPr>
        <w:pStyle w:val="a9"/>
        <w:kinsoku w:val="0"/>
        <w:overflowPunct w:val="0"/>
        <w:spacing w:before="0" w:beforeAutospacing="0" w:after="0" w:afterAutospacing="0" w:line="276" w:lineRule="auto"/>
        <w:ind w:left="720"/>
        <w:jc w:val="center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(102</w:t>
      </w:r>
      <w:r w:rsidR="00BA10ED" w:rsidRPr="00BA10ED">
        <w:rPr>
          <w:bCs/>
          <w:sz w:val="28"/>
          <w:szCs w:val="28"/>
        </w:rPr>
        <w:t xml:space="preserve"> часа,</w:t>
      </w:r>
      <w:r w:rsidR="005E6C7C">
        <w:rPr>
          <w:bCs/>
          <w:sz w:val="28"/>
          <w:szCs w:val="28"/>
        </w:rPr>
        <w:t>3 часа</w:t>
      </w:r>
      <w:r w:rsidR="00BA10ED" w:rsidRPr="00BA10ED">
        <w:rPr>
          <w:bCs/>
          <w:sz w:val="28"/>
          <w:szCs w:val="28"/>
        </w:rPr>
        <w:t xml:space="preserve"> в неделю)</w:t>
      </w:r>
    </w:p>
    <w:p w:rsidR="00BB63CA" w:rsidRDefault="00BB63CA" w:rsidP="000837B6">
      <w:pPr>
        <w:spacing w:after="0"/>
        <w:jc w:val="center"/>
        <w:rPr>
          <w:rFonts w:ascii="Times New Roman" w:hAnsi="Times New Roman"/>
          <w:bCs/>
          <w:sz w:val="24"/>
        </w:rPr>
      </w:pPr>
      <w:r>
        <w:rPr>
          <w:rFonts w:ascii="Times New Roman" w:hAnsi="Times New Roman"/>
          <w:bCs/>
          <w:sz w:val="24"/>
        </w:rPr>
        <w:t xml:space="preserve">« Литературное чтение» 3 класс Л. Ф. Климанова, М.Б. </w:t>
      </w:r>
      <w:proofErr w:type="spellStart"/>
      <w:r>
        <w:rPr>
          <w:rFonts w:ascii="Times New Roman" w:hAnsi="Times New Roman"/>
          <w:bCs/>
          <w:sz w:val="24"/>
        </w:rPr>
        <w:t>Бойкина</w:t>
      </w:r>
      <w:proofErr w:type="spellEnd"/>
      <w:r>
        <w:rPr>
          <w:rFonts w:ascii="Times New Roman" w:hAnsi="Times New Roman"/>
          <w:bCs/>
          <w:sz w:val="24"/>
        </w:rPr>
        <w:t xml:space="preserve">; (Литературное чтение: программа1-4 классы /Л. Ф. Климанова, М.Б. </w:t>
      </w:r>
      <w:proofErr w:type="spellStart"/>
      <w:r>
        <w:rPr>
          <w:rFonts w:ascii="Times New Roman" w:hAnsi="Times New Roman"/>
          <w:bCs/>
          <w:sz w:val="24"/>
        </w:rPr>
        <w:t>Бойкина</w:t>
      </w:r>
      <w:proofErr w:type="spellEnd"/>
      <w:r>
        <w:rPr>
          <w:rFonts w:ascii="Times New Roman" w:hAnsi="Times New Roman"/>
          <w:bCs/>
          <w:sz w:val="24"/>
        </w:rPr>
        <w:t>-М.: Просвещение, 2014.).</w:t>
      </w:r>
    </w:p>
    <w:p w:rsidR="00BB63CA" w:rsidRDefault="00BB63CA" w:rsidP="000837B6">
      <w:pPr>
        <w:autoSpaceDE w:val="0"/>
        <w:autoSpaceDN w:val="0"/>
        <w:spacing w:after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 xml:space="preserve">Литературное чтение. 3 класс. Методические рекомендации: пособие для учителей общеобразовательных организаций / </w:t>
      </w:r>
      <w:proofErr w:type="spellStart"/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Н.А.Стефаненко</w:t>
      </w:r>
      <w:proofErr w:type="spellEnd"/>
      <w:r w:rsidRPr="003C7335">
        <w:rPr>
          <w:rFonts w:ascii="Times New Roman" w:eastAsia="Times New Roman" w:hAnsi="Times New Roman"/>
          <w:sz w:val="24"/>
          <w:szCs w:val="24"/>
          <w:lang w:eastAsia="ru-RU"/>
        </w:rPr>
        <w:t>. – М.: Просвещение, 2013.</w:t>
      </w:r>
    </w:p>
    <w:p w:rsidR="00DD4F65" w:rsidRPr="00DD4F65" w:rsidRDefault="00DD4F65" w:rsidP="000837B6">
      <w:pPr>
        <w:autoSpaceDE w:val="0"/>
        <w:autoSpaceDN w:val="0"/>
        <w:spacing w:after="0"/>
        <w:jc w:val="center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center" w:tblpY="48"/>
        <w:tblW w:w="1064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7478"/>
        <w:gridCol w:w="1227"/>
        <w:gridCol w:w="1227"/>
      </w:tblGrid>
      <w:tr w:rsidR="001C20F4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Дата</w:t>
            </w:r>
          </w:p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по плану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Дата</w:t>
            </w:r>
          </w:p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0F4">
              <w:rPr>
                <w:rFonts w:ascii="Times New Roman" w:hAnsi="Times New Roman"/>
                <w:sz w:val="24"/>
                <w:szCs w:val="24"/>
              </w:rPr>
              <w:t>по факту</w:t>
            </w:r>
          </w:p>
        </w:tc>
      </w:tr>
      <w:tr w:rsidR="001C20F4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1C20F4" w:rsidRPr="001C20F4" w:rsidRDefault="001C20F4" w:rsidP="001C20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1C20F4" w:rsidRPr="001C20F4" w:rsidRDefault="00826F7E" w:rsidP="001C20F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Самое великое на свете чудо (2</w:t>
            </w:r>
            <w:r w:rsidRPr="001C20F4">
              <w:rPr>
                <w:rFonts w:ascii="Times New Roman" w:hAnsi="Times New Roman"/>
                <w:b/>
                <w:sz w:val="24"/>
                <w:szCs w:val="24"/>
              </w:rPr>
              <w:t>ч.)</w:t>
            </w:r>
          </w:p>
        </w:tc>
      </w:tr>
      <w:tr w:rsidR="00E66B23" w:rsidRPr="001C20F4" w:rsidTr="000837B6">
        <w:trPr>
          <w:trHeight w:val="509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  <w:hideMark/>
          </w:tcPr>
          <w:p w:rsidR="00E66B23" w:rsidRPr="00E66B23" w:rsidRDefault="00E66B23" w:rsidP="00E66B23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0837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Книга как источник необходимых знаний. Элементы книги: содержание или оглавление, титульный лист, аннотация, иллюстрации. </w:t>
            </w:r>
            <w:r w:rsidR="000837B6">
              <w:rPr>
                <w:rFonts w:ascii="Times New Roman" w:hAnsi="Times New Roman"/>
                <w:sz w:val="24"/>
                <w:szCs w:val="24"/>
              </w:rPr>
              <w:t xml:space="preserve">Рукописные книги Древней Руси.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hideMark/>
          </w:tcPr>
          <w:p w:rsidR="00E66B23" w:rsidRPr="00A45022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  <w:hideMark/>
          </w:tcPr>
          <w:p w:rsidR="00E66B23" w:rsidRPr="001C20F4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48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E66B23" w:rsidRDefault="00E66B23" w:rsidP="00E66B23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0837B6" w:rsidP="001C20F4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Начало книгопечатания (общее представление). Первопечатник Иван Фёдоров.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26F7E" w:rsidRPr="001C20F4" w:rsidTr="000837B6">
        <w:trPr>
          <w:trHeight w:val="541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826F7E" w:rsidRPr="00A45022" w:rsidRDefault="00E66B23" w:rsidP="000837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Устное народное творчество (9</w:t>
            </w:r>
            <w:r w:rsidR="00826F7E" w:rsidRPr="00A45022">
              <w:rPr>
                <w:rFonts w:ascii="Times New Roman" w:hAnsi="Times New Roman"/>
                <w:b/>
                <w:sz w:val="24"/>
                <w:szCs w:val="24"/>
              </w:rPr>
              <w:t>ч.)</w:t>
            </w:r>
          </w:p>
        </w:tc>
      </w:tr>
      <w:tr w:rsidR="001C20F4" w:rsidRPr="001C20F4" w:rsidTr="000837B6">
        <w:trPr>
          <w:trHeight w:val="55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1C20F4" w:rsidRPr="00DD1DAE" w:rsidRDefault="001C20F4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C20F4" w:rsidRPr="00A45022" w:rsidRDefault="000904B5" w:rsidP="003D04A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Русские народные песни.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C20F4" w:rsidRPr="00A45022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1C20F4" w:rsidRPr="001C20F4" w:rsidRDefault="001C20F4" w:rsidP="001C20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5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Докучные сказки. Развитие речи: с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очинение докучных сказок.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2F0BFD" w:rsidRPr="00A45022" w:rsidRDefault="002F0BF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«Сестрица Алё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нушка и братец Иванушка».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2F0BFD" w:rsidRPr="00A45022" w:rsidRDefault="002F0BF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344F0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C344F0" w:rsidRPr="00DD1DAE" w:rsidRDefault="00C344F0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Pr="00A45022" w:rsidRDefault="00C344F0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«Сестрица Алёнушка и братец Иванушка».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C344F0" w:rsidRPr="001C20F4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«Ив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ан-царевич и серый волк».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0904B5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«Иван-царевич и серый волк».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0904B5" w:rsidP="00AB44A8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Сказка «Сивка-бурка».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344F0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C344F0" w:rsidRPr="00DD1DAE" w:rsidRDefault="00C344F0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Pr="00A45022" w:rsidRDefault="00C344F0" w:rsidP="00AB44A8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Сказка «Сивка-бурка».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Вн.чт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Былины «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Микуля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Силянинович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Святогор»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C344F0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C344F0" w:rsidRPr="001C20F4" w:rsidRDefault="00C344F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55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AB44A8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Внеклассное чтение. Русские народные сказки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Хаврошечка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>», «Зимовье», «Мальчик-с-пальч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ик». Сказки с хитринкой.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076A65" w:rsidRPr="00A45022" w:rsidRDefault="00076A65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160" w:line="259" w:lineRule="auto"/>
              <w:jc w:val="both"/>
              <w:rPr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Проверим себя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 и оценим свои достижения. </w:t>
            </w:r>
            <w:r w:rsidR="00C344F0">
              <w:rPr>
                <w:rFonts w:ascii="Times New Roman" w:hAnsi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861733" w:rsidRDefault="00861733" w:rsidP="003C14B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Поэтическая тетрадь №1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Как научиться читать стихи. Ф. И. Т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>ютчев. «Весенняя гроза».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AB44A8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Ф. И. Тютчев. «Ве</w:t>
            </w:r>
            <w:r w:rsidR="000904B5" w:rsidRPr="00A45022">
              <w:rPr>
                <w:rFonts w:ascii="Times New Roman" w:hAnsi="Times New Roman"/>
                <w:sz w:val="24"/>
                <w:szCs w:val="24"/>
              </w:rPr>
              <w:t xml:space="preserve">сенняя гроза», «Листья».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AB44A8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А. Фет. «Мама! Глянь-ка из окошка…», «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Зреет рожь над жаркой нивой».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С. Никитин «Полно, степь моя, спать бесп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 xml:space="preserve">робудно…», «Встреча зимы». </w:t>
            </w:r>
            <w:r w:rsidR="0090250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И.С.Никитин «Русь»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З. 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уриков. «Детство», «Зима».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59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90250D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90250D">
              <w:rPr>
                <w:rFonts w:ascii="Times New Roman" w:hAnsi="Times New Roman"/>
                <w:sz w:val="24"/>
                <w:szCs w:val="24"/>
              </w:rPr>
              <w:t>Урок-путешествие в Литературную страну. 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C14B1" w:rsidRPr="00E66B23" w:rsidRDefault="00E66B23" w:rsidP="00E66B2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Великие русские писатели (19</w:t>
            </w:r>
            <w:r w:rsidR="003C14B1" w:rsidRPr="00A4502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ч.)</w:t>
            </w:r>
          </w:p>
        </w:tc>
      </w:tr>
      <w:tr w:rsidR="003C14B1" w:rsidRPr="001C20F4" w:rsidTr="000837B6">
        <w:trPr>
          <w:trHeight w:val="91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Прогнозирование содержания раздела. А. С. Пушкин — великий русский писатель. Отрывки из романов «Цы</w:t>
            </w:r>
            <w:r w:rsidR="009E333C" w:rsidRPr="00A45022">
              <w:rPr>
                <w:rFonts w:ascii="Times New Roman" w:hAnsi="Times New Roman"/>
                <w:sz w:val="24"/>
                <w:szCs w:val="24"/>
              </w:rPr>
              <w:t xml:space="preserve">ганы», «Евгений Онегин».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С. Пушкин. Отрывки из романов «Цыганы», «Евгений Онег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ин».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. Пушкин. «Зимнее утро»</w:t>
            </w:r>
            <w:proofErr w:type="gramStart"/>
            <w:r w:rsidR="004B4E6C" w:rsidRPr="00A45022">
              <w:rPr>
                <w:rFonts w:ascii="Times New Roman" w:hAnsi="Times New Roman"/>
                <w:sz w:val="24"/>
                <w:szCs w:val="24"/>
              </w:rPr>
              <w:t>.</w:t>
            </w:r>
            <w:r w:rsidR="00716190" w:rsidRPr="00A45022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End"/>
            <w:r w:rsidR="00716190" w:rsidRPr="00A45022">
              <w:rPr>
                <w:rFonts w:ascii="Times New Roman" w:hAnsi="Times New Roman"/>
                <w:sz w:val="24"/>
                <w:szCs w:val="24"/>
              </w:rPr>
              <w:t>.С. Пушкин «Зимний вечер</w:t>
            </w:r>
            <w:r w:rsidR="00716190" w:rsidRPr="0090250D">
              <w:rPr>
                <w:rFonts w:ascii="Times New Roman" w:hAnsi="Times New Roman"/>
                <w:i/>
                <w:sz w:val="24"/>
                <w:szCs w:val="24"/>
              </w:rPr>
              <w:t>»</w:t>
            </w:r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«Сказка о мертвой царевне и о семи богатырях»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7161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С. Пушкин. «Сказка о царе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, о сыне его славном и могучем богатыре князе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ГвидонеСалтановиче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о пре</w:t>
            </w:r>
            <w:r w:rsidR="00AB44A8" w:rsidRPr="00A45022">
              <w:rPr>
                <w:rFonts w:ascii="Times New Roman" w:hAnsi="Times New Roman"/>
                <w:sz w:val="24"/>
                <w:szCs w:val="24"/>
              </w:rPr>
              <w:t xml:space="preserve">красной царевне Лебеди».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16190" w:rsidRPr="00A45022" w:rsidRDefault="00716190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С. Пушкин. «Сказка о царе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, о сыне его славном и могучем богатыре князе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ГвидонеСалтановиче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о прекрасной царевне Лебеди».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С. Пушкин. «Сказка о царе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Салтане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, о сыне его славном и могучем богатыре князе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ГвидонеСалтановиче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о прекрасной царевне Лебеди».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AB44A8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А.</w:t>
            </w:r>
            <w:r w:rsidR="005173BD">
              <w:rPr>
                <w:rFonts w:ascii="Times New Roman" w:hAnsi="Times New Roman"/>
                <w:sz w:val="24"/>
                <w:szCs w:val="24"/>
              </w:rPr>
              <w:t xml:space="preserve"> Крылов — великий баснописец. </w:t>
            </w:r>
            <w:r w:rsidR="005173BD" w:rsidRPr="00A45022">
              <w:rPr>
                <w:rFonts w:ascii="Times New Roman" w:hAnsi="Times New Roman"/>
                <w:sz w:val="24"/>
                <w:szCs w:val="24"/>
              </w:rPr>
              <w:t>И. А. Крылов. Басня «Мартышка и Очки».</w:t>
            </w:r>
            <w:r w:rsidR="005173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. А.Н.Плещеев «Старик»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DD1DAE" w:rsidRDefault="009E333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А. Крылов. Бас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 xml:space="preserve">ня «Зеркало и Обезьяна». </w:t>
            </w:r>
            <w:proofErr w:type="spellStart"/>
            <w:r w:rsidR="005173BD">
              <w:rPr>
                <w:rFonts w:ascii="Times New Roman" w:hAnsi="Times New Roman"/>
                <w:i/>
                <w:sz w:val="24"/>
                <w:szCs w:val="24"/>
              </w:rPr>
              <w:t>Вн.</w:t>
            </w:r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чт</w:t>
            </w:r>
            <w:proofErr w:type="spell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. И.З.Суриков «В ночи»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E333C" w:rsidRPr="001C20F4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DD1DAE" w:rsidRDefault="009E333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И. А. Крылов. 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Басня «Ворона и Лисица».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E333C" w:rsidRPr="001C20F4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59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Ю. Лермонтов — выдающийся русский поэт. М. Ю. Лермонтов. «Горные вершины», «На севере диком...» </w:t>
            </w:r>
            <w:r w:rsidR="005173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Вн.кл</w:t>
            </w:r>
            <w:proofErr w:type="gramStart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.ч</w:t>
            </w:r>
            <w:proofErr w:type="gram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>тение</w:t>
            </w:r>
            <w:proofErr w:type="spellEnd"/>
            <w:r w:rsidR="005173BD" w:rsidRPr="005173BD">
              <w:rPr>
                <w:rFonts w:ascii="Times New Roman" w:hAnsi="Times New Roman"/>
                <w:i/>
                <w:sz w:val="24"/>
                <w:szCs w:val="24"/>
              </w:rPr>
              <w:t xml:space="preserve"> «Парус»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BE30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Ю. Лермонтов. «Утёс», «Осень».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Л. Н. Толстой — великий русский писатель. «Детство» Л. Н. Толстого.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E66B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34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Л. Н. Т</w:t>
            </w:r>
            <w:r>
              <w:rPr>
                <w:rFonts w:ascii="Times New Roman" w:hAnsi="Times New Roman"/>
                <w:sz w:val="24"/>
                <w:szCs w:val="24"/>
              </w:rPr>
              <w:t>олстой. «Акула»,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 «Прыжок».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3BD" w:rsidRPr="001C20F4" w:rsidTr="000837B6">
        <w:trPr>
          <w:trHeight w:val="34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173BD" w:rsidRPr="00DD1DAE" w:rsidRDefault="005173B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Pr="00A45022" w:rsidRDefault="005173BD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Л. Н. Т</w:t>
            </w:r>
            <w:r>
              <w:rPr>
                <w:rFonts w:ascii="Times New Roman" w:hAnsi="Times New Roman"/>
                <w:sz w:val="24"/>
                <w:szCs w:val="24"/>
              </w:rPr>
              <w:t>олстой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>«</w:t>
            </w:r>
            <w:proofErr w:type="gramEnd"/>
            <w:r w:rsidRPr="00A45022">
              <w:rPr>
                <w:rFonts w:ascii="Times New Roman" w:hAnsi="Times New Roman"/>
                <w:sz w:val="24"/>
                <w:szCs w:val="24"/>
              </w:rPr>
              <w:t>Прыжок».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 Рассказы Л.Н.Толстого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173BD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173BD" w:rsidRPr="001C20F4" w:rsidRDefault="005173B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Л. Н. Толстой. «Лев и собачка».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Развитие речи: обучение пересказу: подробному (с использованием авторской лексики) и выборочному.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DD1DAE" w:rsidRDefault="009E333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Л. Н. Толстой. «Какая бывает роса на траве», «Куда девается вода из моря?». Сравнение текстов. 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 П.П.Бажов «Серебряное копытце»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E333C" w:rsidRPr="00A45022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E333C" w:rsidRPr="001C20F4" w:rsidRDefault="009E333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C344F0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4B4E6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Внеклассное чтение. А.С.Пушкин «Сказка о попе</w:t>
            </w:r>
            <w:r w:rsidR="00AB44A8" w:rsidRPr="00A45022">
              <w:rPr>
                <w:rFonts w:ascii="Times New Roman" w:hAnsi="Times New Roman"/>
                <w:sz w:val="24"/>
                <w:szCs w:val="24"/>
              </w:rPr>
              <w:t xml:space="preserve"> и работнике его </w:t>
            </w:r>
            <w:proofErr w:type="spellStart"/>
            <w:r w:rsidR="00AB44A8" w:rsidRPr="00A45022">
              <w:rPr>
                <w:rFonts w:ascii="Times New Roman" w:hAnsi="Times New Roman"/>
                <w:sz w:val="24"/>
                <w:szCs w:val="24"/>
              </w:rPr>
              <w:t>балде</w:t>
            </w:r>
            <w:proofErr w:type="spellEnd"/>
            <w:r w:rsidR="00AB44A8" w:rsidRPr="00A45022">
              <w:rPr>
                <w:rFonts w:ascii="Times New Roman" w:hAnsi="Times New Roman"/>
                <w:sz w:val="24"/>
                <w:szCs w:val="24"/>
              </w:rPr>
              <w:t xml:space="preserve">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861733" w:rsidRDefault="00861733" w:rsidP="003C14B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Поэтическая тетрадь № 2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ирование содержания раздела. Н.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>А. Некрасов. «Славная осень! Здор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>овый, ядрёный…»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B23" w:rsidRPr="001C20F4" w:rsidTr="000837B6">
        <w:trPr>
          <w:trHeight w:val="59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66B23" w:rsidRPr="00DD1DAE" w:rsidRDefault="00E66B2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Н. А. Некрасов. «Не ветер бушует над бором…»Н. А. Некрасов. «Дедушка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Мазай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и зайцы».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 «В зимние сумерки нянины сказки»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66B23" w:rsidRPr="00A45022" w:rsidRDefault="00E66B23" w:rsidP="00F235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66B23" w:rsidRPr="001C20F4" w:rsidRDefault="00E66B2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9E333C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К. Д. Бальмонт. «Золотое с</w:t>
            </w:r>
            <w:r w:rsidR="004B4E6C" w:rsidRPr="00A45022">
              <w:rPr>
                <w:rFonts w:ascii="Times New Roman" w:hAnsi="Times New Roman"/>
                <w:sz w:val="24"/>
                <w:szCs w:val="24"/>
              </w:rPr>
              <w:t xml:space="preserve">лово». И. А. Бунин. «Детство». 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Вн.</w:t>
            </w:r>
            <w:proofErr w:type="spell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чт</w:t>
            </w:r>
            <w:proofErr w:type="spellEnd"/>
            <w:proofErr w:type="gramStart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.»</w:t>
            </w:r>
            <w:proofErr w:type="gramEnd"/>
            <w:r w:rsidR="00C344F0" w:rsidRPr="00C344F0">
              <w:rPr>
                <w:rFonts w:ascii="Times New Roman" w:hAnsi="Times New Roman"/>
                <w:i/>
                <w:sz w:val="24"/>
                <w:szCs w:val="24"/>
              </w:rPr>
              <w:t>Матери»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57A7" w:rsidRPr="001C20F4" w:rsidTr="000837B6">
        <w:trPr>
          <w:trHeight w:val="631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57A7" w:rsidRPr="00DD1DAE" w:rsidRDefault="00B257A7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57A7" w:rsidRPr="00A45022" w:rsidRDefault="00B257A7" w:rsidP="00F2352A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А. Бунин. «Полевые цветы», «Гус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той зелёный ельник у дороги...»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>Проверим себя и оценим свои достижения.</w:t>
            </w:r>
            <w:r w:rsidR="00C344F0">
              <w:rPr>
                <w:rFonts w:ascii="Times New Roman" w:hAnsi="Times New Roman"/>
                <w:sz w:val="24"/>
                <w:szCs w:val="24"/>
              </w:rPr>
              <w:t xml:space="preserve"> Проверочная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57A7" w:rsidRPr="00A45022" w:rsidRDefault="00B257A7" w:rsidP="00F235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B257A7" w:rsidRPr="001C20F4" w:rsidRDefault="00B257A7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861733" w:rsidRDefault="00861733" w:rsidP="003C14B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Литературные сказки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90250D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Д. Н. Мамин-Сибиряк.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Алёнуш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кины</w:t>
            </w:r>
            <w:proofErr w:type="spellEnd"/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 сказки».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Сказки А.Толстого для детей.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9673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Д. Н. Мамин-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Сибиряк</w:t>
            </w:r>
            <w:proofErr w:type="gramStart"/>
            <w:r w:rsidRPr="00A45022">
              <w:rPr>
                <w:rFonts w:ascii="Times New Roman" w:hAnsi="Times New Roman"/>
                <w:sz w:val="24"/>
                <w:szCs w:val="24"/>
              </w:rPr>
              <w:t>.«</w:t>
            </w:r>
            <w:proofErr w:type="gramEnd"/>
            <w:r w:rsidRPr="00A45022">
              <w:rPr>
                <w:rFonts w:ascii="Times New Roman" w:hAnsi="Times New Roman"/>
                <w:sz w:val="24"/>
                <w:szCs w:val="24"/>
              </w:rPr>
              <w:t>Сказка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про храб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рого Зайца — Длинные Уши, Косые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Глаза, Короткий Хвост».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A45022" w:rsidRDefault="00396737" w:rsidP="0039673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М. Гаршин. «Л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ягушка-путешественница». </w:t>
            </w:r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90250D" w:rsidRPr="0090250D">
              <w:rPr>
                <w:rFonts w:ascii="Times New Roman" w:hAnsi="Times New Roman"/>
                <w:i/>
                <w:sz w:val="24"/>
                <w:szCs w:val="24"/>
              </w:rPr>
              <w:t>. Сказки А.Толстого для детей.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A45022" w:rsidRDefault="00396737" w:rsidP="0039673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Ф. Одое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вский. «Мороз Иванович».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96737" w:rsidRPr="00A45022" w:rsidRDefault="00396737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Ф. Одоевский. «Мороз Иванович».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C5134" w:rsidRPr="001C20F4" w:rsidTr="000837B6">
        <w:trPr>
          <w:trHeight w:val="893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5C5134" w:rsidRPr="00DD1DAE" w:rsidRDefault="005C5134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C5134" w:rsidRPr="00A45022" w:rsidRDefault="005C5134" w:rsidP="0090250D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Внеклассное чтение.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Д.Н.Мамин-Сибиряк.</w:t>
            </w:r>
            <w:r w:rsidR="00F2352A">
              <w:rPr>
                <w:rFonts w:ascii="Times New Roman" w:hAnsi="Times New Roman"/>
                <w:sz w:val="24"/>
                <w:szCs w:val="24"/>
              </w:rPr>
              <w:t>Алёнушкины</w:t>
            </w:r>
            <w:proofErr w:type="spellEnd"/>
            <w:r w:rsidR="00F2352A">
              <w:rPr>
                <w:rFonts w:ascii="Times New Roman" w:hAnsi="Times New Roman"/>
                <w:sz w:val="24"/>
                <w:szCs w:val="24"/>
              </w:rPr>
              <w:t xml:space="preserve"> сказки: «Сказка про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Комара Комаровича», «Серая шейка». </w:t>
            </w:r>
            <w:r w:rsidR="0090250D">
              <w:rPr>
                <w:rFonts w:ascii="Times New Roman" w:hAnsi="Times New Roman"/>
                <w:sz w:val="24"/>
                <w:szCs w:val="24"/>
              </w:rPr>
              <w:t>Литературная викторина. 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5C5134" w:rsidRPr="00A45022" w:rsidRDefault="005C5134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5C5134" w:rsidRPr="001C20F4" w:rsidRDefault="005C5134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A45022" w:rsidRDefault="009E333C" w:rsidP="009E33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9E333C" w:rsidRPr="00A45022" w:rsidRDefault="00EC4533" w:rsidP="009E33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Были </w:t>
            </w:r>
            <w:r w:rsidR="00040DD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 небылицы (6</w:t>
            </w:r>
            <w:r w:rsidR="009E333C" w:rsidRPr="00A4502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AB44A8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Знакомство с названием раздела. Прогнозирование содержания раздела. М</w:t>
            </w:r>
            <w:r w:rsidR="00F235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7B44B7"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Горький. «Случай с </w:t>
            </w:r>
            <w:proofErr w:type="spellStart"/>
            <w:r w:rsidR="007B44B7" w:rsidRPr="00A45022">
              <w:rPr>
                <w:rFonts w:ascii="Times New Roman" w:eastAsia="Times New Roman" w:hAnsi="Times New Roman"/>
                <w:sz w:val="24"/>
                <w:szCs w:val="24"/>
              </w:rPr>
              <w:t>Евсейкой</w:t>
            </w:r>
            <w:proofErr w:type="spellEnd"/>
            <w:r w:rsidR="007B44B7" w:rsidRPr="00A45022">
              <w:rPr>
                <w:rFonts w:ascii="Times New Roman" w:eastAsia="Times New Roman" w:hAnsi="Times New Roman"/>
                <w:sz w:val="24"/>
                <w:szCs w:val="24"/>
              </w:rPr>
              <w:t>».</w:t>
            </w:r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 xml:space="preserve"> Вн.</w:t>
            </w:r>
            <w:proofErr w:type="spellStart"/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>чт</w:t>
            </w:r>
            <w:proofErr w:type="spellEnd"/>
            <w:proofErr w:type="gramStart"/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>.»</w:t>
            </w:r>
            <w:proofErr w:type="gramEnd"/>
            <w:r w:rsidR="0090250D">
              <w:rPr>
                <w:rFonts w:ascii="Times New Roman" w:eastAsia="Times New Roman" w:hAnsi="Times New Roman"/>
                <w:sz w:val="24"/>
                <w:szCs w:val="24"/>
              </w:rPr>
              <w:t>По дорогам сказки»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D3546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7B44B7" w:rsidP="003C14B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r w:rsidR="009E333C"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. Горький. «Случай с </w:t>
            </w:r>
            <w:proofErr w:type="spellStart"/>
            <w:r w:rsidR="009E333C" w:rsidRPr="00A45022">
              <w:rPr>
                <w:rFonts w:ascii="Times New Roman" w:eastAsia="Times New Roman" w:hAnsi="Times New Roman"/>
                <w:sz w:val="24"/>
                <w:szCs w:val="24"/>
              </w:rPr>
              <w:t>Евсейкой</w:t>
            </w:r>
            <w:proofErr w:type="spellEnd"/>
            <w:r w:rsidR="009E333C"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35467" w:rsidRPr="00A45022" w:rsidRDefault="00D35467" w:rsidP="00D3546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К. Г. Паустовский. «Растрёпанный воробей».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35467" w:rsidRPr="00A45022" w:rsidRDefault="00D35467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К. Г. Паустовский. «Растрёпанный воробей».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 xml:space="preserve">А. И. Куприн. «Слон». </w:t>
            </w:r>
            <w:proofErr w:type="spellStart"/>
            <w:r w:rsidR="00350553">
              <w:rPr>
                <w:rFonts w:ascii="Times New Roman" w:eastAsia="Times New Roman" w:hAnsi="Times New Roman"/>
                <w:sz w:val="24"/>
                <w:szCs w:val="24"/>
              </w:rPr>
              <w:t>Вн.чт</w:t>
            </w:r>
            <w:proofErr w:type="spellEnd"/>
            <w:r w:rsidR="00350553">
              <w:rPr>
                <w:rFonts w:ascii="Times New Roman" w:eastAsia="Times New Roman" w:hAnsi="Times New Roman"/>
                <w:sz w:val="24"/>
                <w:szCs w:val="24"/>
              </w:rPr>
              <w:t>. М.М.Зощенко «Ёлка»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sz w:val="24"/>
                <w:szCs w:val="24"/>
              </w:rPr>
              <w:t>А. И. Куприн. «Слон».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Вн.чт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. М.М.Зощенко «Ёлка»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Урок – путешествие. 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33C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E333C" w:rsidRPr="00861733" w:rsidRDefault="00861733" w:rsidP="009E333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Поэтическая тетрадь № 1</w:t>
            </w:r>
          </w:p>
        </w:tc>
      </w:tr>
      <w:tr w:rsidR="00E46C51" w:rsidRPr="001C20F4" w:rsidTr="000837B6">
        <w:trPr>
          <w:trHeight w:val="63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E46C51" w:rsidRPr="00DD1DAE" w:rsidRDefault="00E46C5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46C51" w:rsidRPr="00A45022" w:rsidRDefault="00E46C51" w:rsidP="00F2352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разделом. Прогнозирование содержания. С. Чё</w:t>
            </w:r>
            <w:r>
              <w:rPr>
                <w:rFonts w:ascii="Times New Roman" w:hAnsi="Times New Roman"/>
                <w:sz w:val="24"/>
                <w:szCs w:val="24"/>
              </w:rPr>
              <w:t>рный. «Что ты тискаешь утёнка?»,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 «Воробей», «Слон».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E46C51" w:rsidRPr="00A45022" w:rsidRDefault="00E46C5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E46C51" w:rsidRPr="001C20F4" w:rsidRDefault="00E46C5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AB44A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А. Блок. «Ветхая из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бушка», «Сны», «Ворона».</w:t>
            </w:r>
            <w:r w:rsidR="0035055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50553" w:rsidRPr="00350553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350553" w:rsidRPr="00350553">
              <w:rPr>
                <w:rFonts w:ascii="Times New Roman" w:hAnsi="Times New Roman"/>
                <w:i/>
                <w:sz w:val="24"/>
                <w:szCs w:val="24"/>
              </w:rPr>
              <w:t>. М.И.Цветаева «За книгами»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9E333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С. А. Есенин. «Черёмуха». </w:t>
            </w:r>
            <w:r w:rsidRPr="00A45022">
              <w:rPr>
                <w:rFonts w:ascii="Times New Roman" w:hAnsi="Times New Roman"/>
                <w:b/>
                <w:sz w:val="24"/>
                <w:szCs w:val="24"/>
              </w:rPr>
              <w:t>Проверим себя и оценим свои достижения.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040D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Урок викторина по теме «Поэтическая тетрадь №3»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861733" w:rsidRDefault="00861733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733">
              <w:rPr>
                <w:rFonts w:ascii="Times New Roman" w:hAnsi="Times New Roman"/>
                <w:b/>
                <w:sz w:val="24"/>
                <w:szCs w:val="24"/>
              </w:rPr>
              <w:t>Люби живое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350553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Знакомство с разделом. Пришвин. «Моя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 xml:space="preserve">Родина».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С. Соколов-Микитов.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Листопадничек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И. С. Соколов-Микитов.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Листопадничек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35055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И. Белов. «Малька провинилась»</w:t>
            </w:r>
            <w:r w:rsidR="0035055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В.И.Белов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«Ещё </w:t>
            </w:r>
            <w:proofErr w:type="gramStart"/>
            <w:r w:rsidRPr="00A45022">
              <w:rPr>
                <w:rFonts w:ascii="Times New Roman" w:hAnsi="Times New Roman"/>
                <w:sz w:val="24"/>
                <w:szCs w:val="24"/>
              </w:rPr>
              <w:t>про</w:t>
            </w:r>
            <w:proofErr w:type="gram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 Мальку».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Вн.чт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«М.Пришвин «Изобретатель»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В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. Бианки. «Мышонок Пик».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В. Бианки. «Мышонок Пик».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Б. С.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Житков. «Про обезьянку».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50553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50553" w:rsidRPr="00DD1DAE" w:rsidRDefault="00350553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Pr="00A45022" w:rsidRDefault="00350553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Б. С. Житков. «Про обезьянку».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. Рассказы В.Бианки о животных»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50553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50553" w:rsidRPr="001C20F4" w:rsidRDefault="00350553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B23D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В.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П. Астафьев. «</w:t>
            </w:r>
            <w:proofErr w:type="spellStart"/>
            <w:r w:rsidR="007B44B7" w:rsidRPr="00A45022">
              <w:rPr>
                <w:rFonts w:ascii="Times New Roman" w:hAnsi="Times New Roman"/>
                <w:sz w:val="24"/>
                <w:szCs w:val="24"/>
              </w:rPr>
              <w:t>Капалуха</w:t>
            </w:r>
            <w:proofErr w:type="spellEnd"/>
            <w:r w:rsidR="007B44B7" w:rsidRPr="00A45022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646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6C646C" w:rsidRPr="00DD1DAE" w:rsidRDefault="006C646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Pr="00A45022" w:rsidRDefault="006C646C" w:rsidP="00B23D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В. П. Астафьев. «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Капалуха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6C646C" w:rsidRPr="001C20F4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В. Ю. Драгунский. «Он живой и светится…» </w:t>
            </w:r>
            <w:r w:rsidR="006C646C" w:rsidRPr="00A4502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Внеклассное чтение. В.В.Бианки. «</w:t>
            </w:r>
            <w:proofErr w:type="spellStart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Мурзук</w:t>
            </w:r>
            <w:proofErr w:type="spellEnd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DD1DAE" w:rsidRDefault="00B23D95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3D95" w:rsidRPr="00A45022" w:rsidRDefault="006C646C" w:rsidP="00B23D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Обобщающий урок. Проверочная работа</w:t>
            </w:r>
            <w:r w:rsidR="00861733">
              <w:rPr>
                <w:rFonts w:ascii="Times New Roman" w:hAnsi="Times New Roman"/>
                <w:sz w:val="24"/>
                <w:szCs w:val="24"/>
              </w:rPr>
              <w:t xml:space="preserve">  Проверка навыков чтения.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23D95" w:rsidRPr="00A45022" w:rsidRDefault="00B23D95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B23D95" w:rsidRPr="001C20F4" w:rsidRDefault="00B23D95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23D95" w:rsidRPr="00A45022" w:rsidRDefault="009F20B6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Поэтическая тетрадь 2</w:t>
            </w:r>
            <w:proofErr w:type="gramStart"/>
            <w:r w:rsidR="00B23D95" w:rsidRPr="00A45022">
              <w:rPr>
                <w:rFonts w:ascii="Times New Roman" w:hAnsi="Times New Roman"/>
                <w:b/>
                <w:sz w:val="24"/>
                <w:szCs w:val="24"/>
              </w:rPr>
              <w:t xml:space="preserve">( </w:t>
            </w:r>
            <w:proofErr w:type="gramEnd"/>
            <w:r w:rsidR="00B23D95" w:rsidRPr="00A45022">
              <w:rPr>
                <w:rFonts w:ascii="Times New Roman" w:hAnsi="Times New Roman"/>
                <w:b/>
                <w:sz w:val="24"/>
                <w:szCs w:val="24"/>
              </w:rPr>
              <w:t>8 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С. Я. Маршак. «Гроза днём», «В лесу над росистой поляной…»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9F20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Л.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Барто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. «Разлука», «В театре».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С. В. Михалков. «Если».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Е. А. Благинина. «Кукушка», «Котёнок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Обобщающий урок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Подведение итогов выполненного проекта.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Проверочная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Собирай по ягодке – наберёшь кузовок (12ч.)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 w:line="259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Прогноз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ирование содержания раздела. Б.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В. Шергин. «Собирай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по ягодке — наберёшь кузовок».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</w:t>
            </w:r>
            <w:r w:rsidR="007B44B7" w:rsidRPr="00A45022">
              <w:rPr>
                <w:rFonts w:ascii="Times New Roman" w:hAnsi="Times New Roman"/>
                <w:sz w:val="24"/>
                <w:szCs w:val="24"/>
              </w:rPr>
              <w:t>П. Платонов. «Цветок на земле».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24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А. П. Платонов. «Ещё мама». </w:t>
            </w:r>
            <w:proofErr w:type="spellStart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Вн.чт</w:t>
            </w:r>
            <w:proofErr w:type="spellEnd"/>
            <w:r w:rsidR="006C646C" w:rsidRPr="006C646C">
              <w:rPr>
                <w:rFonts w:ascii="Times New Roman" w:hAnsi="Times New Roman"/>
                <w:i/>
                <w:sz w:val="24"/>
                <w:szCs w:val="24"/>
              </w:rPr>
              <w:t>. Рассказы о весне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A3276" w:rsidRPr="00A45022" w:rsidRDefault="001A327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F20B6" w:rsidRPr="001C20F4" w:rsidTr="000837B6">
        <w:trPr>
          <w:trHeight w:val="24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F20B6" w:rsidRPr="00DD1DAE" w:rsidRDefault="009F20B6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A45022" w:rsidRDefault="009F20B6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А. П. Платонов. «Ещё мама».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A45022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F20B6" w:rsidRPr="001C20F4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М. Зощенко. «Золотые слова».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646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6C646C" w:rsidRPr="00DD1DAE" w:rsidRDefault="006C646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Pr="00A45022" w:rsidRDefault="006C646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М. М. Зощенко. «Золотые слова».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6C646C" w:rsidRPr="001C20F4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М. М. Зощенко. «Великие путешественники».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646C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6C646C" w:rsidRPr="00DD1DAE" w:rsidRDefault="006C646C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Pr="00A45022" w:rsidRDefault="006C646C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М. М. Зощенко. «Великие путешественники».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6C646C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6C646C" w:rsidRPr="001C20F4" w:rsidRDefault="006C646C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B44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Н. Н. Носов. «Федина задача».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Н. Н. Носов. «Телефон».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1A3276" w:rsidRPr="00A45022" w:rsidRDefault="001A327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F20B6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F20B6" w:rsidRPr="00DD1DAE" w:rsidRDefault="009F20B6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9F20B6" w:rsidRDefault="009F20B6" w:rsidP="009F20B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F20B6">
              <w:rPr>
                <w:rFonts w:ascii="Times New Roman" w:hAnsi="Times New Roman"/>
                <w:sz w:val="24"/>
                <w:szCs w:val="24"/>
              </w:rPr>
              <w:t>Проверим себя и оценим свои достижения.</w:t>
            </w:r>
            <w:r w:rsidR="006C646C" w:rsidRPr="009F20B6">
              <w:rPr>
                <w:rFonts w:ascii="Times New Roman" w:hAnsi="Times New Roman"/>
                <w:sz w:val="24"/>
                <w:szCs w:val="24"/>
              </w:rPr>
              <w:t xml:space="preserve"> Урок-конкурс по разделу «Собирай по </w:t>
            </w:r>
            <w:proofErr w:type="gramStart"/>
            <w:r w:rsidR="006C646C" w:rsidRPr="009F20B6">
              <w:rPr>
                <w:rFonts w:ascii="Times New Roman" w:hAnsi="Times New Roman"/>
                <w:sz w:val="24"/>
                <w:szCs w:val="24"/>
              </w:rPr>
              <w:t>ягодке-наберёшь</w:t>
            </w:r>
            <w:proofErr w:type="gramEnd"/>
            <w:r w:rsidR="006C646C" w:rsidRPr="009F20B6">
              <w:rPr>
                <w:rFonts w:ascii="Times New Roman" w:hAnsi="Times New Roman"/>
                <w:sz w:val="24"/>
                <w:szCs w:val="24"/>
              </w:rPr>
              <w:t xml:space="preserve"> кузовок». Оценка достижений.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F20B6" w:rsidRPr="00A45022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F20B6" w:rsidRPr="001C20F4" w:rsidRDefault="009F20B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147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b/>
                <w:sz w:val="24"/>
                <w:szCs w:val="24"/>
              </w:rPr>
              <w:t>По страницам детских  журналов (8 ч.)</w:t>
            </w:r>
          </w:p>
        </w:tc>
      </w:tr>
      <w:tr w:rsidR="003C14B1" w:rsidRPr="001C20F4" w:rsidTr="000837B6">
        <w:trPr>
          <w:trHeight w:val="14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6C646C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Знакомство с названием раздела. </w:t>
            </w:r>
            <w:r w:rsidR="006C646C" w:rsidRPr="00A45022">
              <w:rPr>
                <w:rFonts w:ascii="Times New Roman" w:hAnsi="Times New Roman"/>
                <w:sz w:val="24"/>
                <w:szCs w:val="24"/>
              </w:rPr>
              <w:t xml:space="preserve"> Л. А. Кассиль. «Отметки Риммы Лебедевой».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644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Развитие речи: составление вопросов по со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держанию рассказа Л. А. Кассиля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«Отметки Риммы Лебедевой», развёрнутые ответы на составленные вопросы.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Ю. И. Ермолаев. «Проговорился».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Ю. И. Ермолаев. «Воспитатели».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6C646C">
              <w:rPr>
                <w:rFonts w:ascii="Times New Roman" w:hAnsi="Times New Roman"/>
                <w:sz w:val="24"/>
                <w:szCs w:val="24"/>
              </w:rPr>
              <w:t>Вн.чт.В.Ю.Драгунский</w:t>
            </w:r>
            <w:proofErr w:type="spellEnd"/>
            <w:r w:rsidR="006C646C">
              <w:rPr>
                <w:rFonts w:ascii="Times New Roman" w:hAnsi="Times New Roman"/>
                <w:sz w:val="24"/>
                <w:szCs w:val="24"/>
              </w:rPr>
              <w:t xml:space="preserve"> «Что любит мишка»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61A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Г. Б. Остер. «Вредные советы», «Как получаются легенды».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2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Р. С. </w:t>
            </w:r>
            <w:proofErr w:type="spellStart"/>
            <w:r w:rsidRPr="00A45022">
              <w:rPr>
                <w:rFonts w:ascii="Times New Roman" w:hAnsi="Times New Roman"/>
                <w:sz w:val="24"/>
                <w:szCs w:val="24"/>
              </w:rPr>
              <w:t>Сеф</w:t>
            </w:r>
            <w:proofErr w:type="spellEnd"/>
            <w:r w:rsidRPr="00A45022">
              <w:rPr>
                <w:rFonts w:ascii="Times New Roman" w:hAnsi="Times New Roman"/>
                <w:sz w:val="24"/>
                <w:szCs w:val="24"/>
              </w:rPr>
              <w:t xml:space="preserve">. «Весёлые стихи».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2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Проверим себя и оценим свои достижения. </w:t>
            </w:r>
            <w:r w:rsidR="006C646C">
              <w:rPr>
                <w:rFonts w:ascii="Times New Roman" w:hAnsi="Times New Roman"/>
                <w:sz w:val="24"/>
                <w:szCs w:val="24"/>
              </w:rPr>
              <w:t>Проверочная работа.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23D95" w:rsidRPr="001C20F4" w:rsidTr="000837B6">
        <w:trPr>
          <w:trHeight w:val="568"/>
        </w:trPr>
        <w:tc>
          <w:tcPr>
            <w:tcW w:w="1064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23D95" w:rsidRPr="00A45022" w:rsidRDefault="00B23D95" w:rsidP="00B23D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23D95" w:rsidRPr="00A45022" w:rsidRDefault="00504C42" w:rsidP="00B23D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Зарубежная литература 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( 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B23D95" w:rsidRPr="00A45022">
              <w:rPr>
                <w:rFonts w:ascii="Times New Roman" w:hAnsi="Times New Roman"/>
                <w:b/>
                <w:sz w:val="24"/>
                <w:szCs w:val="24"/>
              </w:rPr>
              <w:t>ч.)</w:t>
            </w:r>
            <w:r w:rsidR="006919AA">
              <w:rPr>
                <w:rFonts w:ascii="Times New Roman" w:hAnsi="Times New Roman"/>
                <w:b/>
                <w:sz w:val="24"/>
                <w:szCs w:val="24"/>
              </w:rPr>
              <w:t>+2ч</w:t>
            </w:r>
          </w:p>
        </w:tc>
      </w:tr>
      <w:tr w:rsidR="003C14B1" w:rsidRPr="001C20F4" w:rsidTr="000837B6">
        <w:trPr>
          <w:trHeight w:val="644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751239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Знакомство с названием раздела. Прог</w:t>
            </w:r>
            <w:r w:rsidR="00F2352A">
              <w:rPr>
                <w:rFonts w:ascii="Times New Roman" w:hAnsi="Times New Roman"/>
                <w:sz w:val="24"/>
                <w:szCs w:val="24"/>
              </w:rPr>
              <w:t xml:space="preserve">нозирование содержания раздела. </w:t>
            </w: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Древнегреческий миф «Храбрый Персей».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45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B23D95" w:rsidP="003C14B1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 xml:space="preserve">Древнегреческий миф «Храбрый Персей». 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61A9F" w:rsidRPr="00A45022" w:rsidRDefault="00361A9F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5DC6" w:rsidRPr="001C20F4" w:rsidTr="000837B6">
        <w:trPr>
          <w:trHeight w:val="36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D15DC6" w:rsidRPr="00DD1DAE" w:rsidRDefault="00D15DC6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15DC6" w:rsidRPr="00A45022" w:rsidRDefault="00D15DC6" w:rsidP="00751239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Г.-Х. Андерсен. «Гадкий утёнок».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D15DC6" w:rsidRDefault="00D15DC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D15DC6" w:rsidRPr="001C20F4" w:rsidRDefault="00D15DC6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A10ED" w:rsidRPr="001C20F4" w:rsidTr="000837B6">
        <w:trPr>
          <w:trHeight w:val="36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BA10ED" w:rsidRPr="00DD1DAE" w:rsidRDefault="00BA10ED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A10ED" w:rsidRPr="00A45022" w:rsidRDefault="00BA10ED" w:rsidP="00751239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Г.-Х. Андерсен. «Гадкий утёнок».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BA10ED" w:rsidRDefault="00BA10E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BA10ED" w:rsidRPr="001C20F4" w:rsidRDefault="00BA10ED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07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866066" w:rsidP="00751239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Г.-Х. Андерсен. «Гадкий утёнок».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14B1" w:rsidRPr="001C20F4" w:rsidTr="000837B6">
        <w:trPr>
          <w:trHeight w:val="322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3C14B1" w:rsidRPr="00DD1DAE" w:rsidRDefault="003C14B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3C14B1" w:rsidRPr="00A45022" w:rsidRDefault="003C14B1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45022">
              <w:rPr>
                <w:rFonts w:ascii="Times New Roman" w:hAnsi="Times New Roman"/>
                <w:sz w:val="24"/>
                <w:szCs w:val="24"/>
              </w:rPr>
              <w:t>Проверим</w:t>
            </w:r>
            <w:r w:rsidR="00751239" w:rsidRPr="00A45022">
              <w:rPr>
                <w:rFonts w:ascii="Times New Roman" w:hAnsi="Times New Roman"/>
                <w:sz w:val="24"/>
                <w:szCs w:val="24"/>
              </w:rPr>
              <w:t xml:space="preserve"> себя и оценим свои достижения.</w:t>
            </w:r>
            <w:r w:rsidR="00861733">
              <w:rPr>
                <w:rFonts w:ascii="Times New Roman" w:hAnsi="Times New Roman"/>
                <w:sz w:val="24"/>
                <w:szCs w:val="24"/>
              </w:rPr>
              <w:t xml:space="preserve"> Итоговая комплексная работа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720A79" w:rsidRPr="00A45022" w:rsidRDefault="00720A79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3C14B1" w:rsidRPr="001C20F4" w:rsidRDefault="003C14B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83AC1" w:rsidRPr="001C20F4" w:rsidTr="000837B6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  <w:vAlign w:val="bottom"/>
          </w:tcPr>
          <w:p w:rsidR="00983AC1" w:rsidRPr="00DD1DAE" w:rsidRDefault="00983AC1" w:rsidP="00DD1DAE">
            <w:pPr>
              <w:pStyle w:val="a3"/>
              <w:numPr>
                <w:ilvl w:val="0"/>
                <w:numId w:val="25"/>
              </w:numPr>
              <w:spacing w:after="0" w:line="259" w:lineRule="auto"/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7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83AC1" w:rsidRPr="00A45022" w:rsidRDefault="00866066" w:rsidP="0075123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Брейн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-ринг. Обобщающий урок.</w:t>
            </w: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5" w:type="dxa"/>
            </w:tcMar>
          </w:tcPr>
          <w:p w:rsidR="00983AC1" w:rsidRPr="00A45022" w:rsidRDefault="00983AC1" w:rsidP="00983A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1" w:type="dxa"/>
              <w:bottom w:w="0" w:type="dxa"/>
              <w:right w:w="115" w:type="dxa"/>
            </w:tcMar>
          </w:tcPr>
          <w:p w:rsidR="00983AC1" w:rsidRPr="001C20F4" w:rsidRDefault="00983AC1" w:rsidP="003C14B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C20F4" w:rsidRDefault="001C20F4" w:rsidP="001C20F4">
      <w:pPr>
        <w:sectPr w:rsidR="001C20F4" w:rsidSect="00DD4F65">
          <w:pgSz w:w="11906" w:h="16838"/>
          <w:pgMar w:top="357" w:right="1134" w:bottom="907" w:left="1134" w:header="709" w:footer="709" w:gutter="0"/>
          <w:cols w:space="708"/>
          <w:docGrid w:linePitch="360"/>
        </w:sectPr>
      </w:pPr>
    </w:p>
    <w:p w:rsidR="001C20F4" w:rsidRPr="00A917F3" w:rsidRDefault="001C20F4" w:rsidP="00861733">
      <w:pPr>
        <w:rPr>
          <w:rFonts w:ascii="Times New Roman" w:hAnsi="Times New Roman"/>
        </w:rPr>
      </w:pPr>
    </w:p>
    <w:sectPr w:rsidR="001C20F4" w:rsidRPr="00A917F3" w:rsidSect="00DD4F65">
      <w:pgSz w:w="11906" w:h="16838"/>
      <w:pgMar w:top="357" w:right="1134" w:bottom="90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>
    <w:nsid w:val="025E048A"/>
    <w:multiLevelType w:val="hybridMultilevel"/>
    <w:tmpl w:val="9AC4F8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9331D8"/>
    <w:multiLevelType w:val="hybridMultilevel"/>
    <w:tmpl w:val="AC5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67482"/>
    <w:multiLevelType w:val="hybridMultilevel"/>
    <w:tmpl w:val="D0B8E1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0D6A5181"/>
    <w:multiLevelType w:val="hybridMultilevel"/>
    <w:tmpl w:val="3250A8D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0F364EEA"/>
    <w:multiLevelType w:val="hybridMultilevel"/>
    <w:tmpl w:val="65525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182AD5"/>
    <w:multiLevelType w:val="hybridMultilevel"/>
    <w:tmpl w:val="B0809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206917"/>
    <w:multiLevelType w:val="hybridMultilevel"/>
    <w:tmpl w:val="232E0DB6"/>
    <w:lvl w:ilvl="0" w:tplc="BE64BC70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2A4C87"/>
    <w:multiLevelType w:val="hybridMultilevel"/>
    <w:tmpl w:val="410013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692821"/>
    <w:multiLevelType w:val="hybridMultilevel"/>
    <w:tmpl w:val="52588AE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>
    <w:nsid w:val="36132C69"/>
    <w:multiLevelType w:val="hybridMultilevel"/>
    <w:tmpl w:val="585AD114"/>
    <w:lvl w:ilvl="0" w:tplc="7CA894A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62729D3"/>
    <w:multiLevelType w:val="multilevel"/>
    <w:tmpl w:val="8C90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604AE4"/>
    <w:multiLevelType w:val="hybridMultilevel"/>
    <w:tmpl w:val="84D45AB0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>
    <w:nsid w:val="3A3005A6"/>
    <w:multiLevelType w:val="hybridMultilevel"/>
    <w:tmpl w:val="77B862A0"/>
    <w:lvl w:ilvl="0" w:tplc="67F0C0B0">
      <w:start w:val="1"/>
      <w:numFmt w:val="decimal"/>
      <w:lvlText w:val="%1."/>
      <w:lvlJc w:val="left"/>
      <w:pPr>
        <w:ind w:left="60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20" w:hanging="360"/>
      </w:pPr>
    </w:lvl>
    <w:lvl w:ilvl="2" w:tplc="0419001B" w:tentative="1">
      <w:start w:val="1"/>
      <w:numFmt w:val="lowerRoman"/>
      <w:lvlText w:val="%3."/>
      <w:lvlJc w:val="right"/>
      <w:pPr>
        <w:ind w:left="2040" w:hanging="180"/>
      </w:pPr>
    </w:lvl>
    <w:lvl w:ilvl="3" w:tplc="0419000F" w:tentative="1">
      <w:start w:val="1"/>
      <w:numFmt w:val="decimal"/>
      <w:lvlText w:val="%4."/>
      <w:lvlJc w:val="left"/>
      <w:pPr>
        <w:ind w:left="2760" w:hanging="360"/>
      </w:pPr>
    </w:lvl>
    <w:lvl w:ilvl="4" w:tplc="04190019" w:tentative="1">
      <w:start w:val="1"/>
      <w:numFmt w:val="lowerLetter"/>
      <w:lvlText w:val="%5."/>
      <w:lvlJc w:val="left"/>
      <w:pPr>
        <w:ind w:left="3480" w:hanging="360"/>
      </w:pPr>
    </w:lvl>
    <w:lvl w:ilvl="5" w:tplc="0419001B" w:tentative="1">
      <w:start w:val="1"/>
      <w:numFmt w:val="lowerRoman"/>
      <w:lvlText w:val="%6."/>
      <w:lvlJc w:val="right"/>
      <w:pPr>
        <w:ind w:left="4200" w:hanging="180"/>
      </w:pPr>
    </w:lvl>
    <w:lvl w:ilvl="6" w:tplc="0419000F" w:tentative="1">
      <w:start w:val="1"/>
      <w:numFmt w:val="decimal"/>
      <w:lvlText w:val="%7."/>
      <w:lvlJc w:val="left"/>
      <w:pPr>
        <w:ind w:left="4920" w:hanging="360"/>
      </w:pPr>
    </w:lvl>
    <w:lvl w:ilvl="7" w:tplc="04190019" w:tentative="1">
      <w:start w:val="1"/>
      <w:numFmt w:val="lowerLetter"/>
      <w:lvlText w:val="%8."/>
      <w:lvlJc w:val="left"/>
      <w:pPr>
        <w:ind w:left="5640" w:hanging="360"/>
      </w:pPr>
    </w:lvl>
    <w:lvl w:ilvl="8" w:tplc="0419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4">
    <w:nsid w:val="3D423A74"/>
    <w:multiLevelType w:val="hybridMultilevel"/>
    <w:tmpl w:val="7DA814FE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>
    <w:nsid w:val="47CE63FF"/>
    <w:multiLevelType w:val="hybridMultilevel"/>
    <w:tmpl w:val="DDD252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2D417A"/>
    <w:multiLevelType w:val="hybridMultilevel"/>
    <w:tmpl w:val="8E748D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855972"/>
    <w:multiLevelType w:val="hybridMultilevel"/>
    <w:tmpl w:val="6D7A3A4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>
    <w:nsid w:val="55FC7520"/>
    <w:multiLevelType w:val="hybridMultilevel"/>
    <w:tmpl w:val="437410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BCB3A58"/>
    <w:multiLevelType w:val="multilevel"/>
    <w:tmpl w:val="28CA2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3921420"/>
    <w:multiLevelType w:val="hybridMultilevel"/>
    <w:tmpl w:val="6A20EF5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>
    <w:nsid w:val="6AD236F2"/>
    <w:multiLevelType w:val="hybridMultilevel"/>
    <w:tmpl w:val="260C1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BF432A5"/>
    <w:multiLevelType w:val="hybridMultilevel"/>
    <w:tmpl w:val="7D64E6DE"/>
    <w:lvl w:ilvl="0" w:tplc="7CA894A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6E52008F"/>
    <w:multiLevelType w:val="hybridMultilevel"/>
    <w:tmpl w:val="284AF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0427319"/>
    <w:multiLevelType w:val="hybridMultilevel"/>
    <w:tmpl w:val="92624E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B259C"/>
    <w:multiLevelType w:val="hybridMultilevel"/>
    <w:tmpl w:val="FA8C8D22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6">
    <w:nsid w:val="7AE27829"/>
    <w:multiLevelType w:val="hybridMultilevel"/>
    <w:tmpl w:val="44967F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5"/>
  </w:num>
  <w:num w:numId="4">
    <w:abstractNumId w:val="18"/>
  </w:num>
  <w:num w:numId="5">
    <w:abstractNumId w:val="20"/>
  </w:num>
  <w:num w:numId="6">
    <w:abstractNumId w:val="4"/>
  </w:num>
  <w:num w:numId="7">
    <w:abstractNumId w:val="14"/>
  </w:num>
  <w:num w:numId="8">
    <w:abstractNumId w:val="6"/>
  </w:num>
  <w:num w:numId="9">
    <w:abstractNumId w:val="17"/>
  </w:num>
  <w:num w:numId="10">
    <w:abstractNumId w:val="12"/>
  </w:num>
  <w:num w:numId="11">
    <w:abstractNumId w:val="24"/>
  </w:num>
  <w:num w:numId="12">
    <w:abstractNumId w:val="26"/>
  </w:num>
  <w:num w:numId="13">
    <w:abstractNumId w:val="25"/>
  </w:num>
  <w:num w:numId="14">
    <w:abstractNumId w:val="1"/>
  </w:num>
  <w:num w:numId="15">
    <w:abstractNumId w:val="3"/>
  </w:num>
  <w:num w:numId="16">
    <w:abstractNumId w:val="16"/>
  </w:num>
  <w:num w:numId="17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</w:num>
  <w:num w:numId="19">
    <w:abstractNumId w:val="5"/>
  </w:num>
  <w:num w:numId="20">
    <w:abstractNumId w:val="21"/>
  </w:num>
  <w:num w:numId="21">
    <w:abstractNumId w:val="23"/>
  </w:num>
  <w:num w:numId="22">
    <w:abstractNumId w:val="8"/>
  </w:num>
  <w:num w:numId="23">
    <w:abstractNumId w:val="11"/>
  </w:num>
  <w:num w:numId="24">
    <w:abstractNumId w:val="19"/>
  </w:num>
  <w:num w:numId="25">
    <w:abstractNumId w:val="7"/>
  </w:num>
  <w:num w:numId="26">
    <w:abstractNumId w:val="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F41E9"/>
    <w:rsid w:val="00007315"/>
    <w:rsid w:val="00012132"/>
    <w:rsid w:val="00014285"/>
    <w:rsid w:val="00033638"/>
    <w:rsid w:val="00037FCE"/>
    <w:rsid w:val="000408D1"/>
    <w:rsid w:val="00040DD9"/>
    <w:rsid w:val="00043B7B"/>
    <w:rsid w:val="00050A1E"/>
    <w:rsid w:val="00055530"/>
    <w:rsid w:val="000727E7"/>
    <w:rsid w:val="00076A65"/>
    <w:rsid w:val="000801DD"/>
    <w:rsid w:val="000822FD"/>
    <w:rsid w:val="00083353"/>
    <w:rsid w:val="000837B6"/>
    <w:rsid w:val="00087470"/>
    <w:rsid w:val="000904B5"/>
    <w:rsid w:val="000952F2"/>
    <w:rsid w:val="000B5B7A"/>
    <w:rsid w:val="000E0292"/>
    <w:rsid w:val="00105A3C"/>
    <w:rsid w:val="00105BB9"/>
    <w:rsid w:val="001125EB"/>
    <w:rsid w:val="001206D7"/>
    <w:rsid w:val="00120A90"/>
    <w:rsid w:val="001211A4"/>
    <w:rsid w:val="00124805"/>
    <w:rsid w:val="001318A9"/>
    <w:rsid w:val="00156A73"/>
    <w:rsid w:val="0019745B"/>
    <w:rsid w:val="001A3276"/>
    <w:rsid w:val="001C20F4"/>
    <w:rsid w:val="001C658A"/>
    <w:rsid w:val="001D0364"/>
    <w:rsid w:val="001E2B30"/>
    <w:rsid w:val="001E60EC"/>
    <w:rsid w:val="001F649F"/>
    <w:rsid w:val="001F78ED"/>
    <w:rsid w:val="0020028E"/>
    <w:rsid w:val="002151E6"/>
    <w:rsid w:val="0022196D"/>
    <w:rsid w:val="002235D5"/>
    <w:rsid w:val="00237684"/>
    <w:rsid w:val="00244B56"/>
    <w:rsid w:val="002478E5"/>
    <w:rsid w:val="002529B1"/>
    <w:rsid w:val="002550C2"/>
    <w:rsid w:val="00262D6E"/>
    <w:rsid w:val="00265C95"/>
    <w:rsid w:val="00267C12"/>
    <w:rsid w:val="00287FEE"/>
    <w:rsid w:val="002915FE"/>
    <w:rsid w:val="0029770A"/>
    <w:rsid w:val="002A019B"/>
    <w:rsid w:val="002A20CE"/>
    <w:rsid w:val="002A6030"/>
    <w:rsid w:val="002A6815"/>
    <w:rsid w:val="002C5AB8"/>
    <w:rsid w:val="002D5AF6"/>
    <w:rsid w:val="002D5C6F"/>
    <w:rsid w:val="002D6012"/>
    <w:rsid w:val="002F0818"/>
    <w:rsid w:val="002F0BFD"/>
    <w:rsid w:val="0030308F"/>
    <w:rsid w:val="00317B54"/>
    <w:rsid w:val="0032696F"/>
    <w:rsid w:val="00332606"/>
    <w:rsid w:val="00333CE2"/>
    <w:rsid w:val="00335193"/>
    <w:rsid w:val="003372BD"/>
    <w:rsid w:val="00337325"/>
    <w:rsid w:val="00337FC2"/>
    <w:rsid w:val="00344C9F"/>
    <w:rsid w:val="00345F94"/>
    <w:rsid w:val="00350553"/>
    <w:rsid w:val="0035239B"/>
    <w:rsid w:val="00355F1C"/>
    <w:rsid w:val="00361A9F"/>
    <w:rsid w:val="00375FC8"/>
    <w:rsid w:val="00394DBC"/>
    <w:rsid w:val="00396737"/>
    <w:rsid w:val="00396F4A"/>
    <w:rsid w:val="003B4CDA"/>
    <w:rsid w:val="003B7118"/>
    <w:rsid w:val="003B782E"/>
    <w:rsid w:val="003C14B1"/>
    <w:rsid w:val="003C7335"/>
    <w:rsid w:val="003D04A5"/>
    <w:rsid w:val="003D1DC5"/>
    <w:rsid w:val="003D71E7"/>
    <w:rsid w:val="003E42C2"/>
    <w:rsid w:val="003F2CBB"/>
    <w:rsid w:val="00400356"/>
    <w:rsid w:val="00402072"/>
    <w:rsid w:val="00403F64"/>
    <w:rsid w:val="004069B0"/>
    <w:rsid w:val="004326A2"/>
    <w:rsid w:val="0044239B"/>
    <w:rsid w:val="00445A78"/>
    <w:rsid w:val="00452230"/>
    <w:rsid w:val="004544DF"/>
    <w:rsid w:val="00454629"/>
    <w:rsid w:val="004567FA"/>
    <w:rsid w:val="004577F4"/>
    <w:rsid w:val="00457DD6"/>
    <w:rsid w:val="00461B55"/>
    <w:rsid w:val="00472BF9"/>
    <w:rsid w:val="004811F5"/>
    <w:rsid w:val="00485D0F"/>
    <w:rsid w:val="004A7A99"/>
    <w:rsid w:val="004B2E12"/>
    <w:rsid w:val="004B4E6C"/>
    <w:rsid w:val="004B6624"/>
    <w:rsid w:val="004D32F1"/>
    <w:rsid w:val="004E06BB"/>
    <w:rsid w:val="004E55E6"/>
    <w:rsid w:val="004F41E9"/>
    <w:rsid w:val="00500A59"/>
    <w:rsid w:val="005043F3"/>
    <w:rsid w:val="00504B8C"/>
    <w:rsid w:val="00504C42"/>
    <w:rsid w:val="0050758E"/>
    <w:rsid w:val="005173BD"/>
    <w:rsid w:val="00531B5C"/>
    <w:rsid w:val="0053587D"/>
    <w:rsid w:val="00535D22"/>
    <w:rsid w:val="005557F2"/>
    <w:rsid w:val="00557274"/>
    <w:rsid w:val="005718A1"/>
    <w:rsid w:val="00581F37"/>
    <w:rsid w:val="00592003"/>
    <w:rsid w:val="005970B8"/>
    <w:rsid w:val="005B345C"/>
    <w:rsid w:val="005C346A"/>
    <w:rsid w:val="005C5134"/>
    <w:rsid w:val="005D2B85"/>
    <w:rsid w:val="005D432E"/>
    <w:rsid w:val="005E2D0F"/>
    <w:rsid w:val="005E6C7C"/>
    <w:rsid w:val="005F5458"/>
    <w:rsid w:val="005F69AF"/>
    <w:rsid w:val="00624C28"/>
    <w:rsid w:val="0062596E"/>
    <w:rsid w:val="0063082C"/>
    <w:rsid w:val="0063343A"/>
    <w:rsid w:val="00657BDC"/>
    <w:rsid w:val="006603D5"/>
    <w:rsid w:val="00684594"/>
    <w:rsid w:val="006846BE"/>
    <w:rsid w:val="006872FE"/>
    <w:rsid w:val="0069170F"/>
    <w:rsid w:val="006918B0"/>
    <w:rsid w:val="006919AA"/>
    <w:rsid w:val="006B1FAA"/>
    <w:rsid w:val="006B4626"/>
    <w:rsid w:val="006B5826"/>
    <w:rsid w:val="006C646C"/>
    <w:rsid w:val="006D26BE"/>
    <w:rsid w:val="006D3986"/>
    <w:rsid w:val="006F755F"/>
    <w:rsid w:val="006F7FB9"/>
    <w:rsid w:val="007000CD"/>
    <w:rsid w:val="00700657"/>
    <w:rsid w:val="007010D4"/>
    <w:rsid w:val="00702896"/>
    <w:rsid w:val="00704AA9"/>
    <w:rsid w:val="00710086"/>
    <w:rsid w:val="00716190"/>
    <w:rsid w:val="00720A79"/>
    <w:rsid w:val="007211DB"/>
    <w:rsid w:val="0072729F"/>
    <w:rsid w:val="007328C0"/>
    <w:rsid w:val="00750D7A"/>
    <w:rsid w:val="00751239"/>
    <w:rsid w:val="00762599"/>
    <w:rsid w:val="007717F2"/>
    <w:rsid w:val="00776025"/>
    <w:rsid w:val="00776CD3"/>
    <w:rsid w:val="0078144E"/>
    <w:rsid w:val="00782219"/>
    <w:rsid w:val="0078321A"/>
    <w:rsid w:val="007960DB"/>
    <w:rsid w:val="007A0B03"/>
    <w:rsid w:val="007A2679"/>
    <w:rsid w:val="007B44B7"/>
    <w:rsid w:val="007C6245"/>
    <w:rsid w:val="007E0E85"/>
    <w:rsid w:val="00801C47"/>
    <w:rsid w:val="00806042"/>
    <w:rsid w:val="00806A8F"/>
    <w:rsid w:val="00821434"/>
    <w:rsid w:val="00825E4F"/>
    <w:rsid w:val="00826F7E"/>
    <w:rsid w:val="00827711"/>
    <w:rsid w:val="00830DA7"/>
    <w:rsid w:val="00832C86"/>
    <w:rsid w:val="00851672"/>
    <w:rsid w:val="00854864"/>
    <w:rsid w:val="00860738"/>
    <w:rsid w:val="00861733"/>
    <w:rsid w:val="00863E35"/>
    <w:rsid w:val="00866066"/>
    <w:rsid w:val="00867111"/>
    <w:rsid w:val="0087718A"/>
    <w:rsid w:val="00885F9A"/>
    <w:rsid w:val="0088667F"/>
    <w:rsid w:val="00896362"/>
    <w:rsid w:val="008A0CDA"/>
    <w:rsid w:val="008C6643"/>
    <w:rsid w:val="008C6F51"/>
    <w:rsid w:val="008F1DA9"/>
    <w:rsid w:val="0090250D"/>
    <w:rsid w:val="00905E6D"/>
    <w:rsid w:val="00910104"/>
    <w:rsid w:val="00955898"/>
    <w:rsid w:val="009570A9"/>
    <w:rsid w:val="00967B43"/>
    <w:rsid w:val="00982BDB"/>
    <w:rsid w:val="00983AC1"/>
    <w:rsid w:val="00984439"/>
    <w:rsid w:val="009930AD"/>
    <w:rsid w:val="009B4005"/>
    <w:rsid w:val="009B73D7"/>
    <w:rsid w:val="009C2BF1"/>
    <w:rsid w:val="009C7250"/>
    <w:rsid w:val="009E333C"/>
    <w:rsid w:val="009E3FFF"/>
    <w:rsid w:val="009F03CC"/>
    <w:rsid w:val="009F20B6"/>
    <w:rsid w:val="009F42F5"/>
    <w:rsid w:val="00A11B63"/>
    <w:rsid w:val="00A137AA"/>
    <w:rsid w:val="00A27DA4"/>
    <w:rsid w:val="00A45022"/>
    <w:rsid w:val="00A51500"/>
    <w:rsid w:val="00A54D43"/>
    <w:rsid w:val="00A5508C"/>
    <w:rsid w:val="00A550AE"/>
    <w:rsid w:val="00A83593"/>
    <w:rsid w:val="00A84310"/>
    <w:rsid w:val="00A917F3"/>
    <w:rsid w:val="00A91872"/>
    <w:rsid w:val="00A9760D"/>
    <w:rsid w:val="00AA5603"/>
    <w:rsid w:val="00AB1AAF"/>
    <w:rsid w:val="00AB44A8"/>
    <w:rsid w:val="00AC16BA"/>
    <w:rsid w:val="00AC6FBA"/>
    <w:rsid w:val="00AD4D39"/>
    <w:rsid w:val="00AD4F53"/>
    <w:rsid w:val="00AE6757"/>
    <w:rsid w:val="00AE708D"/>
    <w:rsid w:val="00AE72C4"/>
    <w:rsid w:val="00AF1BE5"/>
    <w:rsid w:val="00B03116"/>
    <w:rsid w:val="00B059E4"/>
    <w:rsid w:val="00B14ADA"/>
    <w:rsid w:val="00B23D95"/>
    <w:rsid w:val="00B257A7"/>
    <w:rsid w:val="00B417FA"/>
    <w:rsid w:val="00B53A72"/>
    <w:rsid w:val="00B563E3"/>
    <w:rsid w:val="00B621B4"/>
    <w:rsid w:val="00B65260"/>
    <w:rsid w:val="00B65A5C"/>
    <w:rsid w:val="00B67252"/>
    <w:rsid w:val="00B712D4"/>
    <w:rsid w:val="00B81646"/>
    <w:rsid w:val="00B86B74"/>
    <w:rsid w:val="00B97C21"/>
    <w:rsid w:val="00BA10ED"/>
    <w:rsid w:val="00BB264D"/>
    <w:rsid w:val="00BB63CA"/>
    <w:rsid w:val="00BB701E"/>
    <w:rsid w:val="00BB7D69"/>
    <w:rsid w:val="00BC10AB"/>
    <w:rsid w:val="00BC6A9E"/>
    <w:rsid w:val="00BD3D2C"/>
    <w:rsid w:val="00BD5E65"/>
    <w:rsid w:val="00BD65A8"/>
    <w:rsid w:val="00BE304C"/>
    <w:rsid w:val="00BE3295"/>
    <w:rsid w:val="00C00B24"/>
    <w:rsid w:val="00C00EF7"/>
    <w:rsid w:val="00C14CDC"/>
    <w:rsid w:val="00C16156"/>
    <w:rsid w:val="00C21C6C"/>
    <w:rsid w:val="00C344F0"/>
    <w:rsid w:val="00C35F40"/>
    <w:rsid w:val="00C425AE"/>
    <w:rsid w:val="00C547E4"/>
    <w:rsid w:val="00C72847"/>
    <w:rsid w:val="00C83732"/>
    <w:rsid w:val="00C921FD"/>
    <w:rsid w:val="00CB30BD"/>
    <w:rsid w:val="00CC43B8"/>
    <w:rsid w:val="00CD0217"/>
    <w:rsid w:val="00CE7D75"/>
    <w:rsid w:val="00CF0988"/>
    <w:rsid w:val="00CF43AD"/>
    <w:rsid w:val="00CF465F"/>
    <w:rsid w:val="00CF4B8B"/>
    <w:rsid w:val="00CF5639"/>
    <w:rsid w:val="00D00741"/>
    <w:rsid w:val="00D15DC6"/>
    <w:rsid w:val="00D35467"/>
    <w:rsid w:val="00D5533C"/>
    <w:rsid w:val="00D735DB"/>
    <w:rsid w:val="00D83CE9"/>
    <w:rsid w:val="00D8679A"/>
    <w:rsid w:val="00D96A9B"/>
    <w:rsid w:val="00DA461E"/>
    <w:rsid w:val="00DB3062"/>
    <w:rsid w:val="00DC70DA"/>
    <w:rsid w:val="00DC745A"/>
    <w:rsid w:val="00DD1DAE"/>
    <w:rsid w:val="00DD49EA"/>
    <w:rsid w:val="00DD4F65"/>
    <w:rsid w:val="00DE335F"/>
    <w:rsid w:val="00DE640C"/>
    <w:rsid w:val="00DE74AE"/>
    <w:rsid w:val="00DF397D"/>
    <w:rsid w:val="00DF5D95"/>
    <w:rsid w:val="00DF7F37"/>
    <w:rsid w:val="00E01559"/>
    <w:rsid w:val="00E11850"/>
    <w:rsid w:val="00E129FA"/>
    <w:rsid w:val="00E15045"/>
    <w:rsid w:val="00E21DC6"/>
    <w:rsid w:val="00E324F6"/>
    <w:rsid w:val="00E46C51"/>
    <w:rsid w:val="00E47FB9"/>
    <w:rsid w:val="00E51FCC"/>
    <w:rsid w:val="00E66B23"/>
    <w:rsid w:val="00E704EC"/>
    <w:rsid w:val="00E810BB"/>
    <w:rsid w:val="00E8427B"/>
    <w:rsid w:val="00E941D4"/>
    <w:rsid w:val="00E9748B"/>
    <w:rsid w:val="00EA0F65"/>
    <w:rsid w:val="00EC206C"/>
    <w:rsid w:val="00EC32A7"/>
    <w:rsid w:val="00EC4533"/>
    <w:rsid w:val="00ED4DDD"/>
    <w:rsid w:val="00EE17C1"/>
    <w:rsid w:val="00EE6029"/>
    <w:rsid w:val="00EF0B41"/>
    <w:rsid w:val="00EF2B37"/>
    <w:rsid w:val="00EF7898"/>
    <w:rsid w:val="00F00543"/>
    <w:rsid w:val="00F0123B"/>
    <w:rsid w:val="00F177AF"/>
    <w:rsid w:val="00F2352A"/>
    <w:rsid w:val="00F33B8A"/>
    <w:rsid w:val="00F41690"/>
    <w:rsid w:val="00F508D0"/>
    <w:rsid w:val="00F61CA5"/>
    <w:rsid w:val="00F65E79"/>
    <w:rsid w:val="00F65EE9"/>
    <w:rsid w:val="00F7078F"/>
    <w:rsid w:val="00F716E9"/>
    <w:rsid w:val="00F745FD"/>
    <w:rsid w:val="00F959EA"/>
    <w:rsid w:val="00F96AC4"/>
    <w:rsid w:val="00FB5269"/>
    <w:rsid w:val="00FC6763"/>
    <w:rsid w:val="00FC699B"/>
    <w:rsid w:val="00FD6E58"/>
    <w:rsid w:val="00FD7C4A"/>
    <w:rsid w:val="00FE42FD"/>
    <w:rsid w:val="00FE5A70"/>
    <w:rsid w:val="00FF0A78"/>
    <w:rsid w:val="00FF0F96"/>
    <w:rsid w:val="00FF3E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4005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0">
    <w:name w:val="Style10"/>
    <w:basedOn w:val="a"/>
    <w:rsid w:val="001C20F4"/>
    <w:pPr>
      <w:widowControl w:val="0"/>
      <w:autoSpaceDE w:val="0"/>
      <w:autoSpaceDN w:val="0"/>
      <w:adjustRightInd w:val="0"/>
      <w:spacing w:after="0" w:line="228" w:lineRule="exact"/>
    </w:pPr>
    <w:rPr>
      <w:rFonts w:ascii="Arial" w:eastAsia="Times New Roman" w:hAnsi="Arial"/>
      <w:sz w:val="24"/>
      <w:szCs w:val="24"/>
      <w:lang w:eastAsia="ru-RU"/>
    </w:rPr>
  </w:style>
  <w:style w:type="paragraph" w:styleId="a3">
    <w:name w:val="List Paragraph"/>
    <w:basedOn w:val="a"/>
    <w:qFormat/>
    <w:rsid w:val="001C20F4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a4">
    <w:name w:val="Balloon Text"/>
    <w:basedOn w:val="a"/>
    <w:link w:val="a5"/>
    <w:uiPriority w:val="99"/>
    <w:semiHidden/>
    <w:unhideWhenUsed/>
    <w:rsid w:val="00043B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43B7B"/>
    <w:rPr>
      <w:rFonts w:ascii="Segoe UI" w:eastAsia="Calibri" w:hAnsi="Segoe UI" w:cs="Segoe UI"/>
      <w:sz w:val="18"/>
      <w:szCs w:val="18"/>
    </w:rPr>
  </w:style>
  <w:style w:type="paragraph" w:styleId="a6">
    <w:name w:val="Body Text"/>
    <w:basedOn w:val="a"/>
    <w:link w:val="a7"/>
    <w:semiHidden/>
    <w:unhideWhenUsed/>
    <w:rsid w:val="00B53A72"/>
    <w:pPr>
      <w:shd w:val="clear" w:color="auto" w:fill="FFFFFF"/>
      <w:spacing w:after="180" w:line="192" w:lineRule="exact"/>
      <w:jc w:val="both"/>
    </w:pPr>
    <w:rPr>
      <w:rFonts w:asciiTheme="minorHAnsi" w:eastAsiaTheme="minorHAnsi" w:hAnsiTheme="minorHAnsi" w:cstheme="minorBidi"/>
      <w:sz w:val="17"/>
      <w:szCs w:val="17"/>
    </w:rPr>
  </w:style>
  <w:style w:type="character" w:customStyle="1" w:styleId="a7">
    <w:name w:val="Основной текст Знак"/>
    <w:basedOn w:val="a0"/>
    <w:link w:val="a6"/>
    <w:semiHidden/>
    <w:rsid w:val="00B53A72"/>
    <w:rPr>
      <w:sz w:val="17"/>
      <w:szCs w:val="17"/>
      <w:shd w:val="clear" w:color="auto" w:fill="FFFFFF"/>
    </w:rPr>
  </w:style>
  <w:style w:type="table" w:styleId="a8">
    <w:name w:val="Table Grid"/>
    <w:basedOn w:val="a1"/>
    <w:uiPriority w:val="59"/>
    <w:rsid w:val="000833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B621B4"/>
    <w:pPr>
      <w:spacing w:after="0" w:line="240" w:lineRule="auto"/>
      <w:ind w:left="720" w:firstLine="70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9">
    <w:name w:val="Normal (Web)"/>
    <w:basedOn w:val="a"/>
    <w:unhideWhenUsed/>
    <w:rsid w:val="00D8679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uiPriority w:val="99"/>
    <w:rsid w:val="00472BF9"/>
  </w:style>
  <w:style w:type="character" w:styleId="aa">
    <w:name w:val="Emphasis"/>
    <w:uiPriority w:val="20"/>
    <w:qFormat/>
    <w:rsid w:val="00472BF9"/>
    <w:rPr>
      <w:i/>
      <w:iCs/>
    </w:rPr>
  </w:style>
  <w:style w:type="character" w:styleId="ab">
    <w:name w:val="Strong"/>
    <w:uiPriority w:val="22"/>
    <w:qFormat/>
    <w:rsid w:val="00BB63CA"/>
    <w:rPr>
      <w:b/>
      <w:bCs/>
    </w:rPr>
  </w:style>
  <w:style w:type="character" w:customStyle="1" w:styleId="c10">
    <w:name w:val="c10"/>
    <w:basedOn w:val="a0"/>
    <w:rsid w:val="00E810BB"/>
  </w:style>
  <w:style w:type="character" w:styleId="ac">
    <w:name w:val="Hyperlink"/>
    <w:basedOn w:val="a0"/>
    <w:uiPriority w:val="99"/>
    <w:unhideWhenUsed/>
    <w:rsid w:val="005E2D0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02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1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7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0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9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4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8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8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2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4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22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1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7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9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6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oipkpro.ru/images/stories/docs/biblioteka/normativka/2015/pr_576.pdf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www.roipkpro.ru/images/stories/docs/biblioteka/normativka/2015/pr_576.pd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17</Pages>
  <Words>5611</Words>
  <Characters>31983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User</cp:lastModifiedBy>
  <cp:revision>3</cp:revision>
  <cp:lastPrinted>2020-09-04T19:44:00Z</cp:lastPrinted>
  <dcterms:created xsi:type="dcterms:W3CDTF">2020-09-04T19:46:00Z</dcterms:created>
  <dcterms:modified xsi:type="dcterms:W3CDTF">2020-11-28T12:04:00Z</dcterms:modified>
</cp:coreProperties>
</file>