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C14" w:rsidRDefault="00281C14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9F3E46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  <w:r>
        <w:rPr>
          <w:noProof/>
        </w:rPr>
        <w:drawing>
          <wp:anchor distT="0" distB="0" distL="114300" distR="114300" simplePos="0" relativeHeight="251659264" behindDoc="1" locked="0" layoutInCell="0" allowOverlap="1" wp14:anchorId="38E85A6A" wp14:editId="44E15E50">
            <wp:simplePos x="0" y="0"/>
            <wp:positionH relativeFrom="page">
              <wp:posOffset>161925</wp:posOffset>
            </wp:positionH>
            <wp:positionV relativeFrom="page">
              <wp:posOffset>152400</wp:posOffset>
            </wp:positionV>
            <wp:extent cx="7540256" cy="10692003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7540256" cy="106920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  <w:bookmarkStart w:id="0" w:name="_GoBack"/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bookmarkEnd w:id="0"/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D407E2" w:rsidRPr="00311C28" w:rsidRDefault="00D407E2" w:rsidP="00F4393B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8"/>
          <w:szCs w:val="28"/>
          <w:lang w:bidi="en-US"/>
        </w:rPr>
      </w:pPr>
    </w:p>
    <w:p w:rsidR="003E5154" w:rsidRPr="00311C28" w:rsidRDefault="003E515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281C14" w:rsidRPr="00311C28" w:rsidRDefault="00281C1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  <w:r w:rsidRPr="00311C28">
        <w:rPr>
          <w:rFonts w:ascii="Times New Roman" w:eastAsia="Times New Roman" w:hAnsi="Times New Roman" w:cs="Times New Roman"/>
          <w:b/>
          <w:sz w:val="28"/>
        </w:rPr>
        <w:t xml:space="preserve">РУССКИЙ ЯЗЫК </w:t>
      </w:r>
    </w:p>
    <w:p w:rsidR="00281C14" w:rsidRPr="00311C28" w:rsidRDefault="00281C14" w:rsidP="00281C14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</w:rPr>
      </w:pPr>
      <w:r w:rsidRPr="00311C28">
        <w:rPr>
          <w:rFonts w:ascii="Times New Roman" w:eastAsia="Times New Roman" w:hAnsi="Times New Roman" w:cs="Times New Roman"/>
          <w:b/>
          <w:sz w:val="28"/>
        </w:rPr>
        <w:t>3 класс</w:t>
      </w:r>
    </w:p>
    <w:p w:rsidR="00281C14" w:rsidRPr="00311C28" w:rsidRDefault="00281C14" w:rsidP="00281C14">
      <w:pPr>
        <w:suppressAutoHyphens/>
        <w:spacing w:after="0" w:line="240" w:lineRule="auto"/>
        <w:ind w:left="1418"/>
        <w:contextualSpacing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</w:p>
    <w:p w:rsidR="00281C14" w:rsidRPr="00311C28" w:rsidRDefault="00281C14" w:rsidP="00281C14">
      <w:pPr>
        <w:tabs>
          <w:tab w:val="right" w:leader="dot" w:pos="9639"/>
        </w:tabs>
        <w:suppressAutoHyphens/>
        <w:spacing w:after="0" w:line="240" w:lineRule="auto"/>
        <w:ind w:right="566" w:firstLine="1134"/>
        <w:contextualSpacing/>
        <w:jc w:val="center"/>
        <w:rPr>
          <w:rFonts w:ascii="Times New Roman" w:eastAsia="Times New Roman" w:hAnsi="Times New Roman" w:cs="Times New Roman"/>
          <w:sz w:val="28"/>
          <w:lang w:eastAsia="zh-CN"/>
        </w:rPr>
      </w:pPr>
      <w:r w:rsidRPr="00311C28">
        <w:rPr>
          <w:rFonts w:ascii="Times New Roman" w:eastAsia="Arial Unicode MS" w:hAnsi="Times New Roman" w:cs="Times New Roman"/>
          <w:b/>
          <w:sz w:val="28"/>
          <w:lang w:eastAsia="zh-CN"/>
        </w:rPr>
        <w:t>Введение</w:t>
      </w:r>
    </w:p>
    <w:p w:rsidR="00281C14" w:rsidRPr="00311C28" w:rsidRDefault="00281C14" w:rsidP="00281C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  <w:lang w:eastAsia="zh-CN"/>
        </w:rPr>
        <w:t xml:space="preserve">Рабочая программа составлена в соответствии с Федеральным государственным образовательным стандартом начального общего образования на основе требований к результатам освоения основной образовательной программы начального общего образования и с учетом примерной программы по русскому языку для 1 – 4. </w:t>
      </w:r>
      <w:r w:rsidRPr="00311C28">
        <w:rPr>
          <w:rFonts w:ascii="Times New Roman" w:eastAsia="Times New Roman" w:hAnsi="Times New Roman" w:cs="Times New Roman"/>
        </w:rPr>
        <w:t xml:space="preserve">Рабочая программа по русскому языку для 3-го класса разработана к </w:t>
      </w:r>
      <w:proofErr w:type="spellStart"/>
      <w:r w:rsidRPr="00311C28">
        <w:rPr>
          <w:rFonts w:ascii="Times New Roman" w:eastAsia="Times New Roman" w:hAnsi="Times New Roman" w:cs="Times New Roman"/>
        </w:rPr>
        <w:t>учебнику</w:t>
      </w:r>
      <w:proofErr w:type="gramStart"/>
      <w:r w:rsidRPr="00311C28">
        <w:rPr>
          <w:rFonts w:ascii="Times New Roman" w:eastAsia="Times New Roman" w:hAnsi="Times New Roman" w:cs="Times New Roman"/>
        </w:rPr>
        <w:t>:В</w:t>
      </w:r>
      <w:proofErr w:type="gramEnd"/>
      <w:r w:rsidRPr="00311C28">
        <w:rPr>
          <w:rFonts w:ascii="Times New Roman" w:eastAsia="Times New Roman" w:hAnsi="Times New Roman" w:cs="Times New Roman"/>
        </w:rPr>
        <w:t>.П</w:t>
      </w:r>
      <w:proofErr w:type="spellEnd"/>
      <w:r w:rsidRPr="00311C28">
        <w:rPr>
          <w:rFonts w:ascii="Times New Roman" w:eastAsia="Times New Roman" w:hAnsi="Times New Roman" w:cs="Times New Roman"/>
        </w:rPr>
        <w:t xml:space="preserve">. </w:t>
      </w:r>
      <w:proofErr w:type="spellStart"/>
      <w:r w:rsidRPr="00311C28">
        <w:rPr>
          <w:rFonts w:ascii="Times New Roman" w:eastAsia="Times New Roman" w:hAnsi="Times New Roman" w:cs="Times New Roman"/>
        </w:rPr>
        <w:t>Канакина</w:t>
      </w:r>
      <w:proofErr w:type="spellEnd"/>
      <w:r w:rsidRPr="00311C28">
        <w:rPr>
          <w:rFonts w:ascii="Times New Roman" w:eastAsia="Times New Roman" w:hAnsi="Times New Roman" w:cs="Times New Roman"/>
        </w:rPr>
        <w:t>, В.Г. Горецкий « Русский язык. 3 класс». В 2 ч.-М.: Просвещение, 2018.</w:t>
      </w:r>
    </w:p>
    <w:p w:rsidR="00281C14" w:rsidRPr="00311C28" w:rsidRDefault="00281C14" w:rsidP="00281C1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numPr>
          <w:ilvl w:val="0"/>
          <w:numId w:val="28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Планируемые результаты освоения учебного предмета </w:t>
      </w:r>
    </w:p>
    <w:p w:rsidR="00281C14" w:rsidRPr="00311C28" w:rsidRDefault="00281C14" w:rsidP="00281C14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>«Русский язык» в</w:t>
      </w:r>
      <w:r w:rsidR="003E5154"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 </w:t>
      </w: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>3 классе</w:t>
      </w:r>
    </w:p>
    <w:p w:rsidR="00281C14" w:rsidRPr="00311C28" w:rsidRDefault="00281C14" w:rsidP="00281C14">
      <w:pPr>
        <w:suppressAutoHyphens/>
        <w:spacing w:after="0" w:line="240" w:lineRule="auto"/>
        <w:ind w:firstLine="540"/>
        <w:rPr>
          <w:rFonts w:ascii="Times New Roman" w:eastAsia="Times New Roman" w:hAnsi="Times New Roman" w:cs="Times New Roman"/>
          <w:b/>
          <w:bCs/>
          <w:sz w:val="24"/>
          <w:lang w:eastAsia="zh-CN"/>
        </w:rPr>
      </w:pPr>
    </w:p>
    <w:p w:rsidR="00281C14" w:rsidRPr="00311C28" w:rsidRDefault="00281C14" w:rsidP="00281C14">
      <w:pPr>
        <w:suppressAutoHyphens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4"/>
          <w:lang w:eastAsia="zh-CN"/>
        </w:rPr>
        <w:t>Личностные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У </w:t>
      </w:r>
      <w:proofErr w:type="gram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обучающегося</w:t>
      </w:r>
      <w:proofErr w:type="gram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 будут сформированы: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становление внутренней позиции школьника на уровне положительного отношения к школе, изучению русского языка, понимания необходимости учения;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ориентирование на развитие навыков сотрудничества с учителем, взрослыми, сверстниками в процессе выполнения совместной деятельности на уроке и вне урока;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представление о здоровом образе жизни, бережном отношении к материальным ценностям.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для формирования: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представление о своей гражданской идентичности в форме осознания «Я» как гражданина России;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своей этнической и национальной принадлежности;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любви и гордости к Родине, её народу, истории, культуре;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любви и уважения к русскому языку как великому ценностному достоянию русского народа; осознание себя носителем этого языка;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становление элементов коммуникативного, социального и учебно-познавательного мотивов изучения русского языка;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интереса к познанию русского языка, языковой деятельности; интереса к чтению и читательской деятельности;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формирование мотивации к творческому труду (в проектной деятельности, к созданию собственных информационных объектов и др.);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способности к самооценке на основе критерия успешности учебной деятельности; ориентация на понимание причин успеха и неуспеха в учебной деятельности по языку;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ориентация на развитие целостного, социально ориентированного взгляда на мир в его органичном единстве и разнообразии природы, народов, культур, религий;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развитие этических чувств (доброжелательность, сочувствие, сопереживание, отзывчивость, совесть и др.); понимание чувств одноклассников, собеседников; сочувствие другим людям, сопереживание (в радости, горе и др.);</w:t>
      </w:r>
      <w:proofErr w:type="gramEnd"/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понимание нравственного содержания собственных поступков и поступков окружающих людей; ориентация в поведении на принятые моральные и этические нормы;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ответственности за свои поступки, ответственности за произнесённую в общении речь;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осознание своих эмоций и чувств, их контроль; определение эмоций собеседников, сочувствие другим людям, сопереживание чувствам радости и горя;</w:t>
      </w:r>
    </w:p>
    <w:p w:rsidR="00281C14" w:rsidRPr="00311C28" w:rsidRDefault="00281C14" w:rsidP="00281C14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развитие чувства прекрасного и эстетических чувств через выразительные возможности языка, анализ пейзажных зарисовок и репродукций картин и др.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proofErr w:type="spell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Метапредметные</w:t>
      </w:r>
      <w:proofErr w:type="spell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 xml:space="preserve">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Регулятивные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принимать и сохранять цель и учебную задачу;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планировать (в сотрудничестве с учителем и самостоятельно) свои действия для решения задачи;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учитывать правило (алгоритм) в планировании и контроле способа решения;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– в памятках);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выполнять учебные действия в материализованной, громко-речевой и умственной форме;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адекватно воспринимать оценку своей работы учителями, товарищами, другими лицами.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 сотрудничестве с учителем ставить новые учебные задачи;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оценивать свои достижения, определять трудности, осознавать причины успеха и неуспеха и способы преодоления трудностей;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овладевать способами решения учебной задачи, выбирать один из них для решения учебной задачи, представленной на наглядно-образном, словесно-образном и словесно-логическом уровнях; проявлять познавательную инициативу;</w:t>
      </w:r>
    </w:p>
    <w:p w:rsidR="00281C14" w:rsidRPr="00311C28" w:rsidRDefault="00281C14" w:rsidP="00281C14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контролировать процесс и результаты своей деятельности с учебным материалом, вносить необходимые коррективы.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Познавательные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осознавать познавательную задачу, решать её (под руководством учителя или самостоятельно);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воспринимать смысл читаемых текстов, выделять существенную информацию из текстов разных видов (художественного и познавательного); передавать устно или письменно содержание текста;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и оценивать содержание, языковые особенности и структуру текста, определять место и роль иллюстративного ряда в тексте;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осознанно строить речевое высказывание в устной и письменной форме; выступать перед аудиторией одноклассников с небольшими сообщениями, используя иллюстративный материал (плакаты, презентацию);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словарями и справочным материалом учебника;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изучаемые языковые объекты с выделением их существенных и несущественных признаков;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языковые примеры для иллюстрации изучаемых языковых понятий;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осуществлять подведение фактов языка под понятие на основе выделения комплекса существенных признаков и их синтеза.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самостоятельно находить в учебнике, учебных пособиях и учебной справочной литературе (с использованием ресурсов библиотек и Интернета) необходимую информацию и использовать её для выполнения учебных заданий;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осуществлять синтез как составление целого из частей;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понимать информацию, представленную в изобразительной, графической форме; переводить её в словесную форму;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такие виды чтения, как ознакомительное, изучающее, поисковое; осознавать цель чтения;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знаково-символические средства (в том числе модели, схемы, таблицы) для решения учебных и практических задач; создавать и преобразовывать модели и схемы для решения лингвистических задач;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овладевать общими способами решения конкретных лингвистических задач;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ориентироваться на возможность решения отдельных лингвистических задач разными способами; выбирать наиболее эффективный способ решения лингвистической задачи;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осуществлять анализ, синтез, сравнение, сопоставление, классификацию, обобщение языкового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материала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как по заданным критериям, так и по самостоятельно выделенным основаниям;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осуществлять аналогии между изучаемым предметом и собственным опытом;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составлять простейшие инструкции, определяющие последовательность действий при решении лингвистической задачи;</w:t>
      </w:r>
    </w:p>
    <w:p w:rsidR="00281C14" w:rsidRPr="00311C28" w:rsidRDefault="00281C14" w:rsidP="00281C14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строить несложные рассуждения, устанавливать причинно-следственные связи, делать выводы, формулировать их.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Коммуникативные УУД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участвовать в диалоге, общей беседе, совместной деятельности (в парах и группах), договариваться с партнёрами о способах решения учебной задачи, приходить к общему решению, осуществлять взаимоконтроль;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оценивать мысли, советы, предложения других людей, принимать их во внимание и пытаться учитывать в своей деятельности;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монологическое высказывание с учётом поставленной коммуникативной задачи;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приобретённые коммуникативные умения в практике свободного общения.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выражать свои мысли и чувства в устной и письменной форме, ориентируясь на задачи и ситуацию общения, соблюдая нормы литературного языка и нормы «хорошей» речи (ясность, точность, содержательность, последовательность выражения мысли и др.);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ориентироваться на позицию партнёра в общении и взаимодействии;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адекватно использовать речевые средства для решения различных коммуникативных задач; понимать зависимость характера речи от задач и ситуации общения;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задавать вопросы, необходимые для организации собственной деятельности и сотрудничества с партнёром;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контролировать действия партнёра, оказывать в сотрудничестве необходимую помощь;</w:t>
      </w:r>
    </w:p>
    <w:p w:rsidR="00281C14" w:rsidRPr="00311C28" w:rsidRDefault="00281C14" w:rsidP="00281C14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учитывать разные мнения и интересы и высказывать своё собственное мнение (позицию), аргументировать его.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Предметные результаты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color w:val="000000"/>
          <w:sz w:val="24"/>
        </w:rPr>
        <w:t>Общие предметные результаты освоения программы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Осознание значимости русского языка как государственного языка нашей страны Российской Федерации, языка межнационального общения;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представление о языке как об основном средстве человеческого общения и явлении национальной культуры, о роли родного языка в жизни человека и общества;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формирование позитивного эмоционально-оценочного отношения к русскому языку, понимание значимости хорошего владения русским языком, стремления к его грамотному использованию;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понимание значимости правильной и «хорошей» устной и письменной речи как показателя общей культуры человека; проявление собственного уровня культуры;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приобретение опыта ориентироваться в целях, задачах, средствах и условиях общения, выбирать адекватные языковые средства для решения коммуникативных задач;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овладение изучаемыми нормами русского языка (орфоэпические, лексические, грамматические, орфографические, пунктуационные), правилами культуры речевого поведения (в объёме курса); использование этих норм для успешного решения коммуникативных задач в ситуациях учебной языковой деятельности и бытового общения; формирование сознательного отношения к качеству своей речи,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контроля за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ней;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овладение основными понятиями и правилами (в объёме изучаемого курса) из области фонетики, графики, </w:t>
      </w:r>
      <w:proofErr w:type="spellStart"/>
      <w:r w:rsidRPr="00311C28">
        <w:rPr>
          <w:rFonts w:ascii="Times New Roman" w:eastAsia="Times New Roman" w:hAnsi="Times New Roman" w:cs="Times New Roman"/>
          <w:color w:val="000000"/>
        </w:rPr>
        <w:t>лексики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,м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>орфемики</w:t>
      </w:r>
      <w:proofErr w:type="spellEnd"/>
      <w:r w:rsidRPr="00311C28">
        <w:rPr>
          <w:rFonts w:ascii="Times New Roman" w:eastAsia="Times New Roman" w:hAnsi="Times New Roman" w:cs="Times New Roman"/>
          <w:color w:val="000000"/>
        </w:rPr>
        <w:t>, грамматики, орфографии, а также умениями находить, опознавать, характеризовать, сравнивать, классифицировать основные единицы языка (звуки, буквы, слова, предложения, тексты); использовать эти знания и умения для решения познавательных, практических и коммуникативных задач;</w:t>
      </w:r>
    </w:p>
    <w:p w:rsidR="00281C14" w:rsidRPr="00311C28" w:rsidRDefault="00281C14" w:rsidP="00281C14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овладение основами грамотного письма (в объёме изучаемого курса), основными орфографическими и пунктуационными умениями; применение правил орфографии и пунктуации в процессе выполнения письменных работ.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bCs/>
          <w:color w:val="000000"/>
          <w:sz w:val="24"/>
        </w:rPr>
        <w:t>Развитие речи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Освоение данного раздела распределяется по всем разделам курса.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участвовать в устном общении на уроке (слушать собеседников, говорить на обсуждаемую тему, соблюдать основные правила речевого поведения); выражать собственное мнение, обосновывать его с учётом ситуации общения;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осознавать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ситуацию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общения: с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какой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целью, с кем и где происходит общение; выбирать адекватные языковые и неязыковые средства в соответствии с конкретной ситуацией общения;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речевой этикет в ситуациях учебного и речевого общения, в том числе при обращении с помощью средств ИКТ; соблюдать правила вежливости при общении с людьми, плохо владеющими русским языком;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анализировать свою и чужую речь при слушании себя и речи товарищей (при ответах на поставленный учителем вопрос, при устном или письменном высказывании) с точки зрения правильности, точности, ясности содержания;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предложения для решения определённой речевой задачи, для завершения текста, для передачи основной мысли текста, для выражения своего отношения к чему-либо;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понимать содержание читаемого текста, замечать в нём незнакомые слова, находить в нём новую для себя информацию для решения познавательной или коммуникативной задачи;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понимать тему и главную мысль текста, подбирать к тексту заголовок по его теме или главной мысли, находить части текста, определять их последовательность, озаглавливать части текста;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восстанавливать последовательность частей или последовательность предложений в тексте повествовательного характера;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тексты разных типов: описание, повествование, рассуждение;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замечать в художественном тексте языковые средства, создающие его выразительность;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знакомиться с жанрами объявления, письма;</w:t>
      </w:r>
    </w:p>
    <w:p w:rsidR="00281C14" w:rsidRPr="00311C28" w:rsidRDefault="00281C14" w:rsidP="00281C14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строить монологическое высказывание на определённую тему, по результатам наблюдений за фактами и явлениями языка.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определять последовательность частей текста, составлять план текста, составлять собственные тексты по предложенным и самостоятельно составленным планам;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самостоятельно памяткой для подготовки и написания письменного изложения учеником;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письменно (после коллективной подготовки) подробно или выборочно передавать содержание повествовательного текста, предъявленного на основе зрительного восприятия; сохранять основные особенности текста-образца; грамотно записывать текст; соблюдать требование каллиграфии при письме;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составлять под руководством учителя небольшие повествовательный и описательный тексты на близкую жизненному опыту детей тему, по рисунку, репродукциям картин художников (в «Картинной галерее» учебника) и опорным словам, на тему выбранной учениками пословицы или поговорки;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использовать в монологическом высказывании разные типы речи: описание, рассуждение, повествование;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специальной, справочной литературой, словарями, журналами, Интернетом при создании собственных речевых произведений на заданную или самостоятельно выбранную тему;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и исправлять в предъявленных предложениях, текстах нарушения правильности, точности, богатства речи;</w:t>
      </w:r>
    </w:p>
    <w:p w:rsidR="00281C14" w:rsidRPr="00311C28" w:rsidRDefault="00281C14" w:rsidP="00281C14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проверять правильность своей письменной речи, исправлять допущенные орфографические и пунктуационные ошибки.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bCs/>
          <w:color w:val="000000"/>
          <w:sz w:val="24"/>
        </w:rPr>
        <w:t>Система языка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Фонетика  и  графика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характеризовать звуки русского языка: гласный – согласный, гласный ударный – безударный, согласный твёрдый – мягкий, парный – непарный, согласный глухой – звонкий, парный – непарный (в объёме изученного);</w:t>
      </w:r>
      <w:proofErr w:type="gramEnd"/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определять функцию разделительного твёрдого знака (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ъ</w:t>
      </w:r>
      <w:r w:rsidRPr="00311C28">
        <w:rPr>
          <w:rFonts w:ascii="Times New Roman" w:eastAsia="Times New Roman" w:hAnsi="Times New Roman" w:cs="Times New Roman"/>
          <w:color w:val="000000"/>
        </w:rPr>
        <w:t>) в словах;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устанавливать соотношение звукового и буквенного состава в словах типа мороз, ключ, коньки, в словах с йотированными гласными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е, ё, ю, я</w:t>
      </w:r>
      <w:r w:rsidRPr="00311C28">
        <w:rPr>
          <w:rFonts w:ascii="Times New Roman" w:eastAsia="Times New Roman" w:hAnsi="Times New Roman" w:cs="Times New Roman"/>
          <w:color w:val="000000"/>
        </w:rPr>
        <w:t> 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ёлка, поют</w:t>
      </w:r>
      <w:r w:rsidRPr="00311C28">
        <w:rPr>
          <w:rFonts w:ascii="Times New Roman" w:eastAsia="Times New Roman" w:hAnsi="Times New Roman" w:cs="Times New Roman"/>
          <w:color w:val="000000"/>
        </w:rPr>
        <w:t>), в словах с разделительными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ь, ъ</w:t>
      </w:r>
      <w:r w:rsidRPr="00311C28">
        <w:rPr>
          <w:rFonts w:ascii="Times New Roman" w:eastAsia="Times New Roman" w:hAnsi="Times New Roman" w:cs="Times New Roman"/>
          <w:color w:val="000000"/>
        </w:rPr>
        <w:t> 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вьюга, съел</w:t>
      </w:r>
      <w:r w:rsidRPr="00311C28">
        <w:rPr>
          <w:rFonts w:ascii="Times New Roman" w:eastAsia="Times New Roman" w:hAnsi="Times New Roman" w:cs="Times New Roman"/>
          <w:color w:val="000000"/>
        </w:rPr>
        <w:t>), в словах с непроизносимыми согласными;</w:t>
      </w:r>
      <w:proofErr w:type="gramEnd"/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осуществлять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color w:val="000000"/>
        </w:rPr>
        <w:t>-буквенный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 xml:space="preserve"> анализ доступных по составу слов;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использовать знание алфавита для упорядочивания слов и при работе со словарями и справочниками;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применять знания фонетического материала при использовании правил правописания;</w:t>
      </w:r>
    </w:p>
    <w:p w:rsidR="00281C14" w:rsidRPr="00311C28" w:rsidRDefault="00281C14" w:rsidP="00281C14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при письме небуквенными графическими средствами: пробелом между словами, знаком переноса, абзаца.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осуществлять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</w:rPr>
        <w:t>-буквенный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разбор слова самостоятельно по предложенному в учебнике алгоритму;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оценивать правильность проведения 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звуко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</w:rPr>
        <w:t>-буквенного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анализа слова.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Орфоэпия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pStyle w:val="af7"/>
        <w:numPr>
          <w:ilvl w:val="0"/>
          <w:numId w:val="17"/>
        </w:numPr>
        <w:shd w:val="clear" w:color="auto" w:fill="FFFFFF"/>
        <w:jc w:val="both"/>
        <w:rPr>
          <w:i/>
          <w:color w:val="000000"/>
        </w:rPr>
      </w:pPr>
      <w:r w:rsidRPr="00311C28">
        <w:rPr>
          <w:i/>
          <w:color w:val="000000"/>
        </w:rPr>
        <w:t>произносить звуки и сочетания звуков в соответствии с нормами литературного языка (круг слов определён словарём произношения в учебнике);</w:t>
      </w:r>
    </w:p>
    <w:p w:rsidR="00281C14" w:rsidRPr="00311C28" w:rsidRDefault="00281C14" w:rsidP="00281C14">
      <w:pPr>
        <w:pStyle w:val="af7"/>
        <w:numPr>
          <w:ilvl w:val="0"/>
          <w:numId w:val="17"/>
        </w:numPr>
        <w:shd w:val="clear" w:color="auto" w:fill="FFFFFF"/>
        <w:jc w:val="both"/>
        <w:rPr>
          <w:i/>
          <w:color w:val="000000"/>
        </w:rPr>
      </w:pPr>
      <w:r w:rsidRPr="00311C28">
        <w:rPr>
          <w:i/>
          <w:color w:val="000000"/>
        </w:rPr>
        <w:t>соблюдать нормы русского языка в собственной речи и оценивать соблюдение этих норм в речи собеседников (в объёме орфоэпического словаря учебника);</w:t>
      </w:r>
    </w:p>
    <w:p w:rsidR="00281C14" w:rsidRPr="00311C28" w:rsidRDefault="00281C14" w:rsidP="00281C14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пользоваться орфоэпическим словарём при определении правильного произношения слова (или обращаться за помощью к другим орфоэпическим словарям русского языка или к учителю, родителям и др.)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Лексика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Освоение данного раздела распределяется по всем разделам курса.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в предложении и тексте незнакомое слово, определять его значение по тексту или толковому словарю; спрашивать о значении слова учителя;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наблюдать за употреблением синонимов и антонимов в речи, подбирать синонимы и антонимы к словам разных частей речи, уточнять их значение;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об омонимах; приобретать опыт различения в предложениях и текстах омонимов;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 фразеологизмах (устойчивых сочетаниях слов); приобретать опыт различения в предложениях и текстах фразеологизмов;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наблюдать за использованием фразеологизмов в упражнениях учебника, осознавать их значение в тексте и разговорной речи;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слова, употреблённые в прямом и переносном значении (простые случаи);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иметь представление о некоторых устаревших словах и их использовании в речи;</w:t>
      </w:r>
    </w:p>
    <w:p w:rsidR="00281C14" w:rsidRPr="00311C28" w:rsidRDefault="00281C14" w:rsidP="00281C14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пользоваться словарями при решении языковых и речевых задач.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осознавать, что понимание значения слова – одно из условий умелого его использования в устной и письменной речи;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замечать в художественном тексте слова, употреблённые в переносном значении, а также эмоционально-оценочные слова, сравнения, олицетворения (без терминологии);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оценивать уместность использования слов в тексте;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подбирать синонимы для устранения повторов в тексте;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lastRenderedPageBreak/>
        <w:t>выбирать слова из ряда предложенных для успешного решения коммуникативных задач;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размышлять над этимологией некоторых слов-названий;</w:t>
      </w:r>
    </w:p>
    <w:p w:rsidR="00281C14" w:rsidRPr="00311C28" w:rsidRDefault="00281C14" w:rsidP="00281C14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приобретать опыт редактирования употреблённых в предложении (тексте) слов.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Состав слова (</w:t>
      </w:r>
      <w:proofErr w:type="spellStart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морфемика</w:t>
      </w:r>
      <w:proofErr w:type="spellEnd"/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)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владеть опознавательными признаками однокоренных слов;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однокоренные слова и различные формы одного и того же слова;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однокоренные слова и слова с омонимичными корнями, однокоренные слова и синонимы;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в словах с однозначно выделяемыми морфемами окончание, основу (простые случаи), корень, приставку, суффикс;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выделять нулевое окончание;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подбирать слова с заданной морфемой;</w:t>
      </w:r>
    </w:p>
    <w:p w:rsidR="00281C14" w:rsidRPr="00311C28" w:rsidRDefault="00281C14" w:rsidP="00281C1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образовывать слова с помощью приставки (или суффикса), осознавать значение новых слов.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корень в однокоренных словах с чередованием согласных в корне;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различать изменяемые и неизменяемые слова;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узнавать сложные слова (типа 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вездеход, вертолёт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 др.), выделять в них корни; находить соединительные гласные (интерфиксы) в сложных словах;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сравнивать, классифицировать слова по их составу;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соотносить слова с предъявляемыми к ним моделям, выбирать из предложенных слов слово, соответствующее заданной модели, составлять модель заданного слова;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осознавать значения, вносимые в слово суффиксами и приставками (простые случаи);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наблюдать за способами образования слов при помощи приставки (или суффикса);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разбирать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по составу слова с однозначно выделяемыми морфемами в соответствии с предложенным в учебнике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алгоритмом, оценивать правильность проведения разбора по составу;</w:t>
      </w:r>
    </w:p>
    <w:p w:rsidR="00281C14" w:rsidRPr="00311C28" w:rsidRDefault="00281C14" w:rsidP="00281C14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подбирать однокоренные слова и формы одного и того же слова с целью проверки изучаемых орфограмм в корне слова, использовать графический образ изучаемых приставок и суффиксов для правописания слов с этими приставками и суффиксами.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Морфология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части речи на основе усвоенных признаков (в объёме программы);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имена существительные; находить начальную форму имени существительного; определять грамматические признаки (род, число, падеж); изменять имена существительные по числам и падежам;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имена прилагательные; определять зависимость имени прилагательного от формы имени существительного; находить начальную форму имени прилагательного; определять грамматические признаки (род, число, падеж); изменять имена прилагательные по числам, родам (в единственном числе), падежам (первое представление);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распознавать глаголы; определять начальную (неопределённую) форму глаголов (первое представление), различать глаголы, отвечающие на вопросы «что делать?» и «что сделать?»; определять грамматические признаки глагола – форму времени, число, род (в прошедшем времени);</w:t>
      </w:r>
      <w:proofErr w:type="gramEnd"/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распознавать личные местоимения (в начальной форме), определять грамматические признаки: лицо, число, род (у местоимений 3-го лица); использовать личные местоимения для устранения неоправданных повторов;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узнавать имена числительные (общее представление); распознавать количественные и порядковые имена числительные;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устанавливать отличие предлогов от приставок, значение частицы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не</w:t>
      </w:r>
      <w:r w:rsidRPr="00311C28">
        <w:rPr>
          <w:rFonts w:ascii="Times New Roman" w:eastAsia="Times New Roman" w:hAnsi="Times New Roman" w:cs="Times New Roman"/>
          <w:color w:val="000000"/>
        </w:rPr>
        <w:t>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узнавать союзы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и, а, но</w:t>
      </w:r>
      <w:r w:rsidRPr="00311C28">
        <w:rPr>
          <w:rFonts w:ascii="Times New Roman" w:eastAsia="Times New Roman" w:hAnsi="Times New Roman" w:cs="Times New Roman"/>
          <w:color w:val="000000"/>
        </w:rPr>
        <w:t> и понимать их роль в предложении;</w:t>
      </w:r>
    </w:p>
    <w:p w:rsidR="00281C14" w:rsidRPr="00311C28" w:rsidRDefault="00281C14" w:rsidP="00281C1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подбирать примеры слов и форм разных частей речи; наблюдать их употребление в тексте и устной речи, правильно употреблять в речи части речи и их формы.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производить морфологический разбор изучаемых самостоятельных частей речи (в объёме программы), пользуясь алгоритмом разбора в учебнике;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наблюдать за словообразованием частей речи;</w:t>
      </w:r>
    </w:p>
    <w:p w:rsidR="00281C14" w:rsidRPr="00311C28" w:rsidRDefault="00281C14" w:rsidP="00281C14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замечать в устной и письменной речи речевые ошибки и недочёты в употреблении изучаемых форм частей речи.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Синтаксис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предложение, словосочетание и слово;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выделять предложения из потока устной и письменной речи, оформлять их границы;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определять вид предложений по цели высказывания (повествовательные, вопросительные, побудительные) и по интонации (восклицательные и невосклицательные), правильно интонировать эти предложения; составлять такие предложения;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понятия «члены предложения» и «части речи»;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находить главные (подлежащее и сказуемое) и второстепенные члены предложения (без деления на виды);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устанавливать при помощи вопросов связь между словами в предложении; отражать её в схеме;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соотносить предложения со схемами, выбирать предложение, соответствующее схеме;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различать распространённые и нераспространённые предложения, составлять такие предложения;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отличать основу предложения от словосочетания; выделять в предложении словосочетания;</w:t>
      </w:r>
    </w:p>
    <w:p w:rsidR="00281C14" w:rsidRPr="00311C28" w:rsidRDefault="00281C14" w:rsidP="00281C1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разбирать предложение по членам предложения: находить грамматическую основу (подлежащее и сказуемое), ставить вопросы к второстепенным членам предложения, определять, какие из них поясняют подлежащее или сказуемое, или другие второстепенные члены, выделять из предложения словосочетания.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устанавливать в словосочетании связь главного слова с </w:t>
      </w: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зависимым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 xml:space="preserve"> при помощи вопросов;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выделять в предложении основу и словосочетания;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находить в предложении обращение (в начале, в середине, в конце);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опознавать простое и сложное предложения, определять части сложного предложения;</w:t>
      </w:r>
    </w:p>
    <w:p w:rsidR="00281C14" w:rsidRPr="00311C28" w:rsidRDefault="00281C14" w:rsidP="00281C14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выполнять в соответствии с предложенным в учебнике алгоритмом разбор простого предложения (по членам, синтаксический), оценивать правильность разбора.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color w:val="000000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Орфография и пунктуация</w:t>
      </w:r>
    </w:p>
    <w:p w:rsidR="00281C14" w:rsidRPr="00311C28" w:rsidRDefault="00281C14" w:rsidP="00281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</w:rPr>
      </w:pPr>
      <w:r w:rsidRPr="00311C28">
        <w:rPr>
          <w:rFonts w:ascii="Times New Roman" w:eastAsia="Times New Roman" w:hAnsi="Times New Roman" w:cs="Times New Roman"/>
          <w:b/>
          <w:iCs/>
          <w:color w:val="000000"/>
          <w:sz w:val="24"/>
        </w:rPr>
        <w:t>Обучающийся научится: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а) применять ранее изученные правила правописания, а также: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непроизносимые согласные;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разделительный твёрдый знак (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ъ</w:t>
      </w:r>
      <w:r w:rsidRPr="00311C28">
        <w:rPr>
          <w:rFonts w:ascii="Times New Roman" w:eastAsia="Times New Roman" w:hAnsi="Times New Roman" w:cs="Times New Roman"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 xml:space="preserve">непроверяемые гласные и согласные в </w:t>
      </w:r>
      <w:proofErr w:type="gramStart"/>
      <w:r w:rsidRPr="00311C28">
        <w:rPr>
          <w:rFonts w:ascii="Times New Roman" w:eastAsia="Times New Roman" w:hAnsi="Times New Roman" w:cs="Times New Roman"/>
          <w:color w:val="000000"/>
        </w:rPr>
        <w:t>корне слова</w:t>
      </w:r>
      <w:proofErr w:type="gramEnd"/>
      <w:r w:rsidRPr="00311C28">
        <w:rPr>
          <w:rFonts w:ascii="Times New Roman" w:eastAsia="Times New Roman" w:hAnsi="Times New Roman" w:cs="Times New Roman"/>
          <w:color w:val="000000"/>
        </w:rPr>
        <w:t>, в том числе с удвоенными согласными (перечень см. в словаре учебника);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гласные и согласные в неизменяемых на письме приставках и суффиксах;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мягкий знак после шипящих на конце имён существительных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речь, брошь, мышь</w:t>
      </w:r>
      <w:r w:rsidRPr="00311C28">
        <w:rPr>
          <w:rFonts w:ascii="Times New Roman" w:eastAsia="Times New Roman" w:hAnsi="Times New Roman" w:cs="Times New Roman"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безударные родовые окончания имён прилагательных;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раздельное написание предлогов и слитное написание приставок;</w:t>
      </w:r>
    </w:p>
    <w:p w:rsidR="00281C14" w:rsidRPr="00311C28" w:rsidRDefault="00281C14" w:rsidP="00281C14">
      <w:pPr>
        <w:numPr>
          <w:ilvl w:val="0"/>
          <w:numId w:val="26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раздельное написание частицы </w:t>
      </w:r>
      <w:r w:rsidRPr="00311C28">
        <w:rPr>
          <w:rFonts w:ascii="Times New Roman" w:eastAsia="Times New Roman" w:hAnsi="Times New Roman" w:cs="Times New Roman"/>
          <w:b/>
          <w:bCs/>
          <w:color w:val="000000"/>
        </w:rPr>
        <w:t>не</w:t>
      </w:r>
      <w:r w:rsidRPr="00311C28">
        <w:rPr>
          <w:rFonts w:ascii="Times New Roman" w:eastAsia="Times New Roman" w:hAnsi="Times New Roman" w:cs="Times New Roman"/>
          <w:color w:val="000000"/>
        </w:rPr>
        <w:t> с глаголами;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б) подбирать примеры с определённой орфограммой;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в) обнаруживать орфограммы по освоенным опознавательным признакам в указанных учителем словах (в объёме изучаемого курса);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г) определять разновидности орфограмм и соотносить их с изученными правилами;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д) применять разные способы проверки правописания слов: изменение формы слова, подбор однокоренных слов, использование орфографического словаря;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е) безошибочно списывать текст с доски и учебника (объёмом 65 – 70 слов);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ж) писать под диктовку текст (объёмом 55 – 60 слов) в соответствии с изученными правилами правописания;</w:t>
      </w:r>
    </w:p>
    <w:p w:rsidR="00281C14" w:rsidRPr="00311C28" w:rsidRDefault="00281C14" w:rsidP="00281C14">
      <w:pPr>
        <w:spacing w:after="0" w:line="240" w:lineRule="auto"/>
        <w:ind w:left="567" w:hanging="283"/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311C28">
        <w:rPr>
          <w:rFonts w:ascii="Times New Roman" w:eastAsia="Times New Roman" w:hAnsi="Times New Roman" w:cs="Times New Roman"/>
          <w:color w:val="000000"/>
          <w:shd w:val="clear" w:color="auto" w:fill="FFFFFF"/>
        </w:rPr>
        <w:t>з) проверять собственный и предложенный текст, находить и исправлять орфографические и пунктуационные ошибки.</w:t>
      </w:r>
    </w:p>
    <w:p w:rsidR="00281C14" w:rsidRPr="00311C28" w:rsidRDefault="00281C14" w:rsidP="00281C14">
      <w:p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</w:rPr>
      </w:pPr>
      <w:proofErr w:type="gramStart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>Обучающийся</w:t>
      </w:r>
      <w:proofErr w:type="gramEnd"/>
      <w:r w:rsidRPr="00311C28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получит возможность научиться:</w:t>
      </w:r>
    </w:p>
    <w:p w:rsidR="00281C14" w:rsidRPr="00311C28" w:rsidRDefault="00281C14" w:rsidP="00281C14">
      <w:pPr>
        <w:shd w:val="clear" w:color="auto" w:fill="FFFFFF"/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color w:val="000000"/>
        </w:rPr>
        <w:t>а</w:t>
      </w:r>
      <w:r w:rsidRPr="00311C28">
        <w:rPr>
          <w:rFonts w:ascii="Times New Roman" w:eastAsia="Times New Roman" w:hAnsi="Times New Roman" w:cs="Times New Roman"/>
          <w:i/>
          <w:color w:val="000000"/>
        </w:rPr>
        <w:t>) применять правила правописания: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proofErr w:type="gramStart"/>
      <w:r w:rsidRPr="00311C28">
        <w:rPr>
          <w:rFonts w:ascii="Times New Roman" w:eastAsia="Times New Roman" w:hAnsi="Times New Roman" w:cs="Times New Roman"/>
          <w:i/>
          <w:color w:val="000000"/>
        </w:rPr>
        <w:t>соединительные</w:t>
      </w:r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> </w:t>
      </w: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о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 </w:t>
      </w: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е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в сложных словах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самолёт, вездеход</w:t>
      </w:r>
      <w:r w:rsidRPr="00311C28">
        <w:rPr>
          <w:rFonts w:ascii="Times New Roman" w:eastAsia="Times New Roman" w:hAnsi="Times New Roman" w:cs="Times New Roman"/>
          <w:i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е</w:t>
      </w:r>
      <w:r w:rsidRPr="00311C28">
        <w:rPr>
          <w:rFonts w:ascii="Times New Roman" w:eastAsia="Times New Roman" w:hAnsi="Times New Roman" w:cs="Times New Roman"/>
          <w:i/>
          <w:color w:val="000000"/>
        </w:rPr>
        <w:t> и </w:t>
      </w:r>
      <w:proofErr w:type="spellStart"/>
      <w:proofErr w:type="gramStart"/>
      <w:r w:rsidRPr="00311C28">
        <w:rPr>
          <w:rFonts w:ascii="Times New Roman" w:eastAsia="Times New Roman" w:hAnsi="Times New Roman" w:cs="Times New Roman"/>
          <w:b/>
          <w:bCs/>
          <w:i/>
          <w:color w:val="000000"/>
        </w:rPr>
        <w:t>и</w:t>
      </w:r>
      <w:proofErr w:type="spellEnd"/>
      <w:proofErr w:type="gramEnd"/>
      <w:r w:rsidRPr="00311C28">
        <w:rPr>
          <w:rFonts w:ascii="Times New Roman" w:eastAsia="Times New Roman" w:hAnsi="Times New Roman" w:cs="Times New Roman"/>
          <w:i/>
          <w:color w:val="000000"/>
        </w:rPr>
        <w:t> в суффиксах имён существительных (</w:t>
      </w:r>
      <w:r w:rsidRPr="00311C28">
        <w:rPr>
          <w:rFonts w:ascii="Times New Roman" w:eastAsia="Times New Roman" w:hAnsi="Times New Roman" w:cs="Times New Roman"/>
          <w:i/>
          <w:iCs/>
          <w:color w:val="000000"/>
        </w:rPr>
        <w:t>ключик – ключика, замочек – замочка</w:t>
      </w:r>
      <w:r w:rsidRPr="00311C28">
        <w:rPr>
          <w:rFonts w:ascii="Times New Roman" w:eastAsia="Times New Roman" w:hAnsi="Times New Roman" w:cs="Times New Roman"/>
          <w:i/>
          <w:color w:val="000000"/>
        </w:rPr>
        <w:t>);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запятая при обращении;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запятая между частями в сложном предложении;</w:t>
      </w:r>
    </w:p>
    <w:p w:rsidR="00281C14" w:rsidRPr="00311C28" w:rsidRDefault="00281C14" w:rsidP="00281C14">
      <w:pPr>
        <w:numPr>
          <w:ilvl w:val="0"/>
          <w:numId w:val="27"/>
        </w:numPr>
        <w:shd w:val="clear" w:color="auto" w:fill="FFFFFF"/>
        <w:spacing w:after="0" w:line="240" w:lineRule="auto"/>
        <w:ind w:left="567" w:firstLine="0"/>
        <w:jc w:val="both"/>
        <w:rPr>
          <w:rFonts w:ascii="Times New Roman" w:eastAsia="Times New Roman" w:hAnsi="Times New Roman" w:cs="Times New Roman"/>
          <w:i/>
          <w:color w:val="000000"/>
        </w:rPr>
      </w:pPr>
      <w:r w:rsidRPr="00311C28">
        <w:rPr>
          <w:rFonts w:ascii="Times New Roman" w:eastAsia="Times New Roman" w:hAnsi="Times New Roman" w:cs="Times New Roman"/>
          <w:i/>
          <w:color w:val="000000"/>
        </w:rPr>
        <w:t>безударные родовые окончания имён прилагательных, глаголов в прошедшем времени;</w:t>
      </w:r>
    </w:p>
    <w:p w:rsidR="00281C14" w:rsidRPr="00311C28" w:rsidRDefault="00281C14" w:rsidP="00281C14">
      <w:pPr>
        <w:spacing w:after="0" w:line="240" w:lineRule="auto"/>
        <w:ind w:left="567" w:hanging="283"/>
        <w:jc w:val="both"/>
        <w:rPr>
          <w:rFonts w:ascii="Times New Roman" w:hAnsi="Times New Roman" w:cs="Times New Roman"/>
          <w:i/>
        </w:rPr>
      </w:pPr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 xml:space="preserve">б) при составлении собственных текстов использовать помощь взрослого или словарь, пропуск орфограммы или </w:t>
      </w:r>
      <w:proofErr w:type="spellStart"/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пунктограммы</w:t>
      </w:r>
      <w:proofErr w:type="spellEnd"/>
      <w:r w:rsidRPr="00311C28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 xml:space="preserve"> (чтобы избежать орфографической ошибки).</w:t>
      </w:r>
    </w:p>
    <w:p w:rsidR="00281C14" w:rsidRPr="00311C28" w:rsidRDefault="00281C14" w:rsidP="00281C14">
      <w:pPr>
        <w:pStyle w:val="af6"/>
        <w:ind w:firstLine="600"/>
        <w:jc w:val="both"/>
        <w:rPr>
          <w:rFonts w:ascii="Times New Roman" w:hAnsi="Times New Roman"/>
          <w:b/>
          <w:bCs/>
          <w:u w:val="single"/>
        </w:rPr>
      </w:pPr>
    </w:p>
    <w:p w:rsidR="00281C14" w:rsidRPr="00311C28" w:rsidRDefault="00281C14" w:rsidP="00281C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11C28">
        <w:rPr>
          <w:rFonts w:ascii="Times New Roman" w:eastAsia="Times New Roman" w:hAnsi="Times New Roman" w:cs="Times New Roman"/>
          <w:b/>
          <w:sz w:val="24"/>
        </w:rPr>
        <w:t>Формирование читательских действий и умений работать с текстом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выявлять слова, значение которых требует уточнения;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определять значение слова по тексту или уточнять с помощью толкового словаря;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 оценивать правильность выбора языковых и неязыковых средств устного общения на уроке, в школе, в быту, со знакомыми и незнакомыми, с людьми разного возраста;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-соблюдать в повседневной жизни нормы речевого этикета и правила устного общения (умение слышать, точно реагировать на реплики, поддерживать разговор);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-выражать собственное мнение, аргументировать его с учетом ситуации общения;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-самостоятельно озаглавливать текст;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-составлять план текста;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-сочинять письма, поздравительные открытки, записки и другие небольшие тексты для конкретных ситуаций общения;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-создавать тексты по предложенному заголовку;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-подробно и выборочно пересказывать текст;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-пересказывать текст от другого лица;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-составлять устный рассказ на определенную тему с использованием разных типов речи: описание, повествование, рассуждение;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-анализировать и корректировать тексты с нарушенным порядком предложений, находить в тексте смысловые пропуски;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-корректировать тексты, в которых допущены нарушения культуры речи;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-анализировать последовательность собственных действий при работе над изложениями и сочинениями и соотносить их с разработанным алгоритмом;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proofErr w:type="gramStart"/>
      <w:r w:rsidRPr="00311C28">
        <w:rPr>
          <w:rFonts w:ascii="Times New Roman" w:eastAsia="Times New Roman" w:hAnsi="Times New Roman" w:cs="Times New Roman"/>
        </w:rPr>
        <w:t>-оценивать правильность выполнения учебной задачи: соотносить собственный текст с исходным (для изложений) и с назначением, задачами, условиями общения (для самостоятельно создаваемых текстов);</w:t>
      </w:r>
      <w:proofErr w:type="gramEnd"/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  <w:r w:rsidRPr="00311C28">
        <w:rPr>
          <w:rFonts w:ascii="Times New Roman" w:eastAsia="Times New Roman" w:hAnsi="Times New Roman" w:cs="Times New Roman"/>
        </w:rPr>
        <w:t>-соблюдать нормы речевого взаимодействия при интерактивном общении (</w:t>
      </w:r>
      <w:proofErr w:type="spellStart"/>
      <w:r w:rsidRPr="00311C28">
        <w:rPr>
          <w:rFonts w:ascii="Times New Roman" w:eastAsia="Times New Roman" w:hAnsi="Times New Roman" w:cs="Times New Roman"/>
        </w:rPr>
        <w:t>sms</w:t>
      </w:r>
      <w:proofErr w:type="spellEnd"/>
      <w:r w:rsidRPr="00311C28">
        <w:rPr>
          <w:rFonts w:ascii="Times New Roman" w:eastAsia="Times New Roman" w:hAnsi="Times New Roman" w:cs="Times New Roman"/>
        </w:rPr>
        <w:t xml:space="preserve">-сообщения, электронная почта, Интернет и другие </w:t>
      </w:r>
      <w:proofErr w:type="gramStart"/>
      <w:r w:rsidRPr="00311C28">
        <w:rPr>
          <w:rFonts w:ascii="Times New Roman" w:eastAsia="Times New Roman" w:hAnsi="Times New Roman" w:cs="Times New Roman"/>
        </w:rPr>
        <w:t>виды</w:t>
      </w:r>
      <w:proofErr w:type="gramEnd"/>
      <w:r w:rsidRPr="00311C28">
        <w:rPr>
          <w:rFonts w:ascii="Times New Roman" w:eastAsia="Times New Roman" w:hAnsi="Times New Roman" w:cs="Times New Roman"/>
        </w:rPr>
        <w:t xml:space="preserve"> и способы связи).</w:t>
      </w:r>
    </w:p>
    <w:p w:rsidR="00281C14" w:rsidRPr="00311C28" w:rsidRDefault="00281C14" w:rsidP="00281C14">
      <w:pPr>
        <w:spacing w:after="0" w:line="240" w:lineRule="auto"/>
        <w:ind w:left="567"/>
        <w:rPr>
          <w:rFonts w:ascii="Times New Roman" w:eastAsia="Times New Roman" w:hAnsi="Times New Roman" w:cs="Times New Roman"/>
        </w:rPr>
      </w:pPr>
    </w:p>
    <w:p w:rsidR="00281C14" w:rsidRPr="00311C28" w:rsidRDefault="00281C14" w:rsidP="00281C14">
      <w:pPr>
        <w:spacing w:after="0" w:line="240" w:lineRule="auto"/>
        <w:ind w:left="567"/>
        <w:jc w:val="center"/>
        <w:rPr>
          <w:rFonts w:ascii="Times New Roman" w:eastAsia="Times New Roman" w:hAnsi="Times New Roman" w:cs="Times New Roman"/>
          <w:b/>
          <w:sz w:val="24"/>
        </w:rPr>
      </w:pPr>
      <w:r w:rsidRPr="00311C28">
        <w:rPr>
          <w:rFonts w:ascii="Times New Roman" w:eastAsia="Times New Roman" w:hAnsi="Times New Roman" w:cs="Times New Roman"/>
          <w:b/>
          <w:sz w:val="24"/>
        </w:rPr>
        <w:t xml:space="preserve">Формирование </w:t>
      </w:r>
      <w:proofErr w:type="gramStart"/>
      <w:r w:rsidRPr="00311C28">
        <w:rPr>
          <w:rFonts w:ascii="Times New Roman" w:eastAsia="Times New Roman" w:hAnsi="Times New Roman" w:cs="Times New Roman"/>
          <w:b/>
          <w:sz w:val="24"/>
        </w:rPr>
        <w:t>ИКТ-компетентности</w:t>
      </w:r>
      <w:proofErr w:type="gramEnd"/>
      <w:r w:rsidRPr="00311C28">
        <w:rPr>
          <w:rFonts w:ascii="Times New Roman" w:eastAsia="Times New Roman" w:hAnsi="Times New Roman" w:cs="Times New Roman"/>
          <w:b/>
          <w:sz w:val="24"/>
        </w:rPr>
        <w:t xml:space="preserve"> учащихся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различные способы передачи информации (буква, пиктограмма, рисунок);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 xml:space="preserve">-  источники информации и способы ее поиска: словари, энциклопедии, библиотеки; 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знакомство с основными правилами оформления текста на компьютере, основными инструментами создания и простыми видами редактирования текста;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овладение квалифицированным клавиатурным письмом;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использование полуавтоматического орфографического контроля;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 применение речевого этикета в ситуациях учебного и речевого общения, в том числе при обращении с помощью средств ИКТ;</w:t>
      </w:r>
    </w:p>
    <w:p w:rsidR="00281C14" w:rsidRPr="00311C28" w:rsidRDefault="00281C14" w:rsidP="00281C14">
      <w:pPr>
        <w:tabs>
          <w:tab w:val="left" w:pos="709"/>
        </w:tabs>
        <w:spacing w:after="0" w:line="240" w:lineRule="auto"/>
        <w:ind w:left="567"/>
        <w:rPr>
          <w:rFonts w:ascii="Times New Roman" w:eastAsia="SimSun" w:hAnsi="Times New Roman" w:cs="Times New Roman"/>
          <w:lang w:eastAsia="zh-CN"/>
        </w:rPr>
      </w:pPr>
      <w:r w:rsidRPr="00311C28">
        <w:rPr>
          <w:rFonts w:ascii="Times New Roman" w:eastAsia="SimSun" w:hAnsi="Times New Roman" w:cs="Times New Roman"/>
          <w:lang w:eastAsia="zh-CN"/>
        </w:rPr>
        <w:t>- использование специальной, справочной литературы, словарей, журналов, Интернета при создании собственных речевых произведений на заданную или самостоятельно выбранную тему</w:t>
      </w:r>
    </w:p>
    <w:p w:rsidR="00281C14" w:rsidRPr="00311C28" w:rsidRDefault="00281C14" w:rsidP="00281C14">
      <w:pPr>
        <w:pStyle w:val="af6"/>
        <w:ind w:firstLine="600"/>
        <w:jc w:val="both"/>
        <w:rPr>
          <w:rFonts w:ascii="Times New Roman" w:hAnsi="Times New Roman"/>
          <w:b/>
          <w:bCs/>
          <w:u w:val="single"/>
        </w:rPr>
      </w:pPr>
    </w:p>
    <w:p w:rsidR="00281C14" w:rsidRPr="00311C28" w:rsidRDefault="00281C14" w:rsidP="00281C14">
      <w:pPr>
        <w:shd w:val="clear" w:color="auto" w:fill="FFFFFF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lang w:eastAsia="zh-CN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lang w:eastAsia="zh-CN"/>
        </w:rPr>
        <w:t xml:space="preserve">2. Содержание учебного предмета </w:t>
      </w:r>
    </w:p>
    <w:p w:rsidR="00281C14" w:rsidRPr="00311C28" w:rsidRDefault="00281C14" w:rsidP="00281C14">
      <w:pPr>
        <w:shd w:val="clear" w:color="auto" w:fill="FFFFFF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zh-CN"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  <w:b/>
          <w:bCs/>
        </w:rPr>
        <w:t>Язык и речь. Текст. Предложение. Словосочетание.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Наша речь и наш язык. Текст как единица языка и речи. Тема и основная мысль текста. Заголовок. Части текста. Типы текстов.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Предложение, его назначение и признаки. Оформление предложений в устной речи и на письме. Виды предложений по цели высказывания (повествовательные, вопросительные, побудительные). Восклицательные предложения. Упражнение в распознавании и в построении предложений, разных по цели высказывания и интонации. Обращение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Главные и второстепенные члены предложения (без деле</w:t>
      </w:r>
      <w:r w:rsidRPr="00311C28">
        <w:rPr>
          <w:rFonts w:ascii="Times New Roman" w:hAnsi="Times New Roman"/>
        </w:rPr>
        <w:softHyphen/>
        <w:t>ния второстепенных членов на виды). Распространенные и нераспространенные предложения. Словосочетание. Связь слов в словосочетании. Упражнение в построении словосочетаний, в вычленении словосочетаний из предложения. Разбор предложения по членам предложения. Простое и сложное предложения (общее представление). Знаки препинания в сложном предложении. Союзы в сложном предложении. Обобщение знаний о предложении.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Слово в языке и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Слово и его лексическое значение. Однозначные и многозначные слова. Прямое и переносное значения слов. Синонимы. Антонимы. Омонимы (общее представление). Словосочетание как слож</w:t>
      </w:r>
      <w:r w:rsidRPr="00311C28">
        <w:rPr>
          <w:rFonts w:ascii="Times New Roman" w:hAnsi="Times New Roman"/>
        </w:rPr>
        <w:softHyphen/>
        <w:t>ное название предмета. Устойчивые сочетания слов (фразеологизмы) (общее представление). Упражнение в распознавании изученных лексических групп слов в речи, выборе наиболее точного слова для выражения мысли. Работа со словарями учебника.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Части речи (повторение): имя существительное, местоимение, имя прилагательное, глагол. Имя числительное как часть речи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Слово и слог. Гласные звуки. Буквы, обозначающие гласные звуки. Правописание слов с безударным гласным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 xml:space="preserve"> и ударным гласным после шипящих. Согласные звуки. Буквы, обозначающие согласные звуки. Правописание слов с парным по глухости-звонкости согласным звуком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>. Мягкий знак (ь) как показатель мягкости согласного звука. Разделительный мягкий (ь) знак. Упражнение в правописании слов с мягким (ь) знаком и другими изученными орфограммами. Перенос слов.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Состав слова. Правописание частей слова.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Однокоренные слова. Корень слова. Общее представление о чередовании гласных и согласных звуков в корне однокоренных слов (дорога — дорожка), о сложных словах с двумя корнями (самолет, пылесос). Формы слова. Окончание. Роль окончания в слове, в словосочетании и в предложении. Приставка. Суффикс. Наблюдение над значениями приставок и суффиксов в слове. Формирование умений находить значимые части слова в простых по составу словах. Образование слов с помощью приставок и суффиксов. Основа сло</w:t>
      </w:r>
      <w:r w:rsidRPr="00311C28">
        <w:rPr>
          <w:rFonts w:ascii="Times New Roman" w:hAnsi="Times New Roman"/>
        </w:rPr>
        <w:softHyphen/>
        <w:t xml:space="preserve">ва. Разбор слов по составу. Ознакомление со словообразовательным разбором слов. 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Общее представление о правописании частей слова. Правописание безударных гласных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 xml:space="preserve">. </w:t>
      </w:r>
      <w:proofErr w:type="gramStart"/>
      <w:r w:rsidRPr="00311C28">
        <w:rPr>
          <w:rFonts w:ascii="Times New Roman" w:hAnsi="Times New Roman"/>
        </w:rPr>
        <w:t>Упражнение в правописании слов с проверяемыми (пчела, зимой, малыш, ленивый, смотреть) и не проверяемыми ударением безударными гласными (восток, герой, трамвай), с двумя безударными гласными (сторона, зеленеть, золотой).</w:t>
      </w:r>
      <w:proofErr w:type="gramEnd"/>
      <w:r w:rsidRPr="00311C28">
        <w:rPr>
          <w:rFonts w:ascii="Times New Roman" w:hAnsi="Times New Roman"/>
        </w:rPr>
        <w:t xml:space="preserve"> Слова с буквосочетаниями </w:t>
      </w:r>
      <w:proofErr w:type="spellStart"/>
      <w:r w:rsidRPr="00311C28">
        <w:rPr>
          <w:rFonts w:ascii="Times New Roman" w:hAnsi="Times New Roman"/>
        </w:rPr>
        <w:t>оро</w:t>
      </w:r>
      <w:proofErr w:type="spellEnd"/>
      <w:r w:rsidRPr="00311C28">
        <w:rPr>
          <w:rFonts w:ascii="Times New Roman" w:hAnsi="Times New Roman"/>
        </w:rPr>
        <w:t>//</w:t>
      </w:r>
      <w:proofErr w:type="spellStart"/>
      <w:r w:rsidRPr="00311C28">
        <w:rPr>
          <w:rFonts w:ascii="Times New Roman" w:hAnsi="Times New Roman"/>
        </w:rPr>
        <w:t>ра</w:t>
      </w:r>
      <w:proofErr w:type="spellEnd"/>
      <w:r w:rsidRPr="00311C28">
        <w:rPr>
          <w:rFonts w:ascii="Times New Roman" w:hAnsi="Times New Roman"/>
        </w:rPr>
        <w:t xml:space="preserve"> (ворота — врата), ере//ре (берег — брег), </w:t>
      </w:r>
      <w:proofErr w:type="spellStart"/>
      <w:r w:rsidRPr="00311C28">
        <w:rPr>
          <w:rFonts w:ascii="Times New Roman" w:hAnsi="Times New Roman"/>
        </w:rPr>
        <w:t>оло</w:t>
      </w:r>
      <w:proofErr w:type="spellEnd"/>
      <w:r w:rsidRPr="00311C28">
        <w:rPr>
          <w:rFonts w:ascii="Times New Roman" w:hAnsi="Times New Roman"/>
        </w:rPr>
        <w:t>//ла (золото — злато).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глухих и звонких согласных в </w:t>
      </w:r>
      <w:proofErr w:type="gramStart"/>
      <w:r w:rsidRPr="00311C28">
        <w:rPr>
          <w:rFonts w:ascii="Times New Roman" w:hAnsi="Times New Roman"/>
        </w:rPr>
        <w:t>корне слова</w:t>
      </w:r>
      <w:proofErr w:type="gramEnd"/>
      <w:r w:rsidRPr="00311C28">
        <w:rPr>
          <w:rFonts w:ascii="Times New Roman" w:hAnsi="Times New Roman"/>
        </w:rPr>
        <w:t>. Упражнение в правописании слов с парным по глухости-звонкости согласным в конце слова (сугроб, чертёж) и пе</w:t>
      </w:r>
      <w:r w:rsidRPr="00311C28">
        <w:rPr>
          <w:rFonts w:ascii="Times New Roman" w:hAnsi="Times New Roman"/>
        </w:rPr>
        <w:softHyphen/>
        <w:t>ред согласным в корне (сказка, гибкий, просьба), с непрове</w:t>
      </w:r>
      <w:r w:rsidRPr="00311C28">
        <w:rPr>
          <w:rFonts w:ascii="Times New Roman" w:hAnsi="Times New Roman"/>
        </w:rPr>
        <w:softHyphen/>
        <w:t>ряемым согласным в корне (вокзал, дождь).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непроизносимых согласных в наиболее распространенных словах (солнце, сердце, здравствуй, местность). Правописание </w:t>
      </w:r>
      <w:proofErr w:type="spellStart"/>
      <w:r w:rsidRPr="00311C28">
        <w:rPr>
          <w:rFonts w:ascii="Times New Roman" w:hAnsi="Times New Roman"/>
        </w:rPr>
        <w:t>сн</w:t>
      </w:r>
      <w:proofErr w:type="spellEnd"/>
      <w:r w:rsidRPr="00311C28">
        <w:rPr>
          <w:rFonts w:ascii="Times New Roman" w:hAnsi="Times New Roman"/>
        </w:rPr>
        <w:t xml:space="preserve"> в наиболее употребительных словах (</w:t>
      </w:r>
      <w:proofErr w:type="gramStart"/>
      <w:r w:rsidRPr="00311C28">
        <w:rPr>
          <w:rFonts w:ascii="Times New Roman" w:hAnsi="Times New Roman"/>
        </w:rPr>
        <w:t>опасный</w:t>
      </w:r>
      <w:proofErr w:type="gramEnd"/>
      <w:r w:rsidRPr="00311C28">
        <w:rPr>
          <w:rFonts w:ascii="Times New Roman" w:hAnsi="Times New Roman"/>
        </w:rPr>
        <w:t>, прекрасный, вкусный). Упражнение в правопи</w:t>
      </w:r>
      <w:r w:rsidRPr="00311C28">
        <w:rPr>
          <w:rFonts w:ascii="Times New Roman" w:hAnsi="Times New Roman"/>
        </w:rPr>
        <w:softHyphen/>
        <w:t>сании слов с непроизносимым согласным звуком в корне.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Сопоставление правил о правописании гласных и согласных в корне. </w:t>
      </w:r>
      <w:proofErr w:type="gramStart"/>
      <w:r w:rsidRPr="00311C28">
        <w:rPr>
          <w:rFonts w:ascii="Times New Roman" w:hAnsi="Times New Roman"/>
        </w:rPr>
        <w:t xml:space="preserve">Формирование умения проверять написание гласных и согласных разными способами: изменением формы слова (звезда — звёзды, варил — варит, гибкий — гибок, вкусный — вкусен, глаз — глаза) и подбором </w:t>
      </w:r>
      <w:proofErr w:type="spellStart"/>
      <w:r w:rsidRPr="00311C28">
        <w:rPr>
          <w:rFonts w:ascii="Times New Roman" w:hAnsi="Times New Roman"/>
        </w:rPr>
        <w:t>однокорен-ных</w:t>
      </w:r>
      <w:proofErr w:type="spellEnd"/>
      <w:r w:rsidRPr="00311C28">
        <w:rPr>
          <w:rFonts w:ascii="Times New Roman" w:hAnsi="Times New Roman"/>
        </w:rPr>
        <w:t xml:space="preserve"> слов (свистнул — свист, больной — боль, сливки — сливочки).</w:t>
      </w:r>
      <w:proofErr w:type="gramEnd"/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Правописание приставок и суффиксов в слове. Правописание гласных и согласных в приставках </w:t>
      </w:r>
      <w:proofErr w:type="gramStart"/>
      <w:r w:rsidRPr="00311C28">
        <w:rPr>
          <w:rFonts w:ascii="Times New Roman" w:hAnsi="Times New Roman"/>
        </w:rPr>
        <w:t>в-</w:t>
      </w:r>
      <w:proofErr w:type="gramEnd"/>
      <w:r w:rsidRPr="00311C28">
        <w:rPr>
          <w:rFonts w:ascii="Times New Roman" w:hAnsi="Times New Roman"/>
        </w:rPr>
        <w:t>, о-, об-, до-, за-, на-, над-, с-, от-, под-, по-, про-, пере-, в некоторых суффиксах -</w:t>
      </w:r>
      <w:proofErr w:type="spellStart"/>
      <w:r w:rsidRPr="00311C28">
        <w:rPr>
          <w:rFonts w:ascii="Times New Roman" w:hAnsi="Times New Roman"/>
        </w:rPr>
        <w:t>ек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ик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енък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ок</w:t>
      </w:r>
      <w:proofErr w:type="spellEnd"/>
      <w:r w:rsidRPr="00311C28">
        <w:rPr>
          <w:rFonts w:ascii="Times New Roman" w:hAnsi="Times New Roman"/>
        </w:rPr>
        <w:t xml:space="preserve"> (общее представление).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Развитие навыка правописания безударных гласных корня в словах с приставками (завязал, подкрепил, переписал, покраснел).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Приставки и предлоги. Формирование умения отличать приставку от предлога. Упражнение в правописании предлогов и приставок.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Правописание слов с двойными согласными. Упражнение в правописании слов с двойными согласными (ванна, аллея, телеграмма, рассказ, русский, длинный).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Разделительный твердый (ъ) знак. Правописание слов с разделительным твердым (ъ) знаком (объявление, съезд, съёжился, предъюбилейный). Упражнение в правописании слов с разделительными твердым (ъ) и мягким (ь) знаками.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Части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об имени существительном как части речи (его значение, вопросы). Роль имен существительных в речи. Одушевленные и неодушевленные, собственные и нарица</w:t>
      </w:r>
      <w:r w:rsidRPr="00311C28">
        <w:rPr>
          <w:rFonts w:ascii="Times New Roman" w:hAnsi="Times New Roman"/>
        </w:rPr>
        <w:softHyphen/>
        <w:t>тельные имена существительные. Число имен существитель</w:t>
      </w:r>
      <w:r w:rsidRPr="00311C28">
        <w:rPr>
          <w:rFonts w:ascii="Times New Roman" w:hAnsi="Times New Roman"/>
        </w:rPr>
        <w:softHyphen/>
        <w:t xml:space="preserve">ных (единственное, множественное), изменение имен существительных по числам. </w:t>
      </w:r>
      <w:proofErr w:type="gramStart"/>
      <w:r w:rsidRPr="00311C28">
        <w:rPr>
          <w:rFonts w:ascii="Times New Roman" w:hAnsi="Times New Roman"/>
        </w:rPr>
        <w:t>Имена существительные, употребляемые в форме одного числа: единственного (молоко, творог), множественного (ножницы, шахматы).</w:t>
      </w:r>
      <w:proofErr w:type="gramEnd"/>
      <w:r w:rsidRPr="00311C28">
        <w:rPr>
          <w:rFonts w:ascii="Times New Roman" w:hAnsi="Times New Roman"/>
        </w:rPr>
        <w:t xml:space="preserve"> Род имен существительных (мужской, женский, средний). Упражнение в определении рода имен существительных. Наблюдение над именами существительными со значением оценки (невежа, плакса, забияка). Мягкий (ь) знак на конце существительных женского рода после шипящих (ночь, рожь) и его отсутствие у существительных мужского рода (врач, сторож). Упражнение в правописании имен сущест</w:t>
      </w:r>
      <w:r w:rsidRPr="00311C28">
        <w:rPr>
          <w:rFonts w:ascii="Times New Roman" w:hAnsi="Times New Roman"/>
        </w:rPr>
        <w:softHyphen/>
        <w:t>вительных с шипящим звуком на конце. Изменение имен существительных по падежам (общее представление о склонении). Ознакомление с признаками имен существительных, употребляемых в каждом из падежей (именительном, родительном, дательном, винительном, творительном, предложном). Упражнение в склонении имен су</w:t>
      </w:r>
      <w:r w:rsidRPr="00311C28">
        <w:rPr>
          <w:rFonts w:ascii="Times New Roman" w:hAnsi="Times New Roman"/>
        </w:rPr>
        <w:softHyphen/>
        <w:t>ществительных и в распознавании падежей. Несклоняемые имена существительные. Начальная форма имени существительного. Роль имен существительных в предложении (подлежа</w:t>
      </w:r>
      <w:r w:rsidRPr="00311C28">
        <w:rPr>
          <w:rFonts w:ascii="Times New Roman" w:hAnsi="Times New Roman"/>
        </w:rPr>
        <w:softHyphen/>
        <w:t>щее, 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об имени прилагательном как части речи (значение, вопросы). Роль имен прилагательных в речи. Связь имени прилагательного с именем существительным. Наблю</w:t>
      </w:r>
      <w:r w:rsidRPr="00311C28">
        <w:rPr>
          <w:rFonts w:ascii="Times New Roman" w:hAnsi="Times New Roman"/>
        </w:rPr>
        <w:softHyphen/>
        <w:t>дение над употреблением имен прилагательных в описательном тексте (художественном и научном). Упражнение в распознавании и в правописании имен прилагательных. Общее представление о сложных именах прилагательных (</w:t>
      </w:r>
      <w:proofErr w:type="gramStart"/>
      <w:r w:rsidRPr="00311C28">
        <w:rPr>
          <w:rFonts w:ascii="Times New Roman" w:hAnsi="Times New Roman"/>
        </w:rPr>
        <w:t>светло-синий</w:t>
      </w:r>
      <w:proofErr w:type="gramEnd"/>
      <w:r w:rsidRPr="00311C28">
        <w:rPr>
          <w:rFonts w:ascii="Times New Roman" w:hAnsi="Times New Roman"/>
        </w:rPr>
        <w:t>, ярко-красный) и их написании. Число имен прилагательных (единственное, множественное), изменение имен прилагательных по числам при соче</w:t>
      </w:r>
      <w:r w:rsidRPr="00311C28">
        <w:rPr>
          <w:rFonts w:ascii="Times New Roman" w:hAnsi="Times New Roman"/>
        </w:rPr>
        <w:softHyphen/>
        <w:t>тании с именем существительным. Правописание окончаний имен прилагательных множест</w:t>
      </w:r>
      <w:r w:rsidRPr="00311C28">
        <w:rPr>
          <w:rFonts w:ascii="Times New Roman" w:hAnsi="Times New Roman"/>
        </w:rPr>
        <w:softHyphen/>
        <w:t>венного числа (-</w:t>
      </w:r>
      <w:proofErr w:type="spellStart"/>
      <w:r w:rsidRPr="00311C28">
        <w:rPr>
          <w:rFonts w:ascii="Times New Roman" w:hAnsi="Times New Roman"/>
        </w:rPr>
        <w:t>ые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-</w:t>
      </w:r>
      <w:proofErr w:type="spellStart"/>
      <w:r w:rsidRPr="00311C28">
        <w:rPr>
          <w:rFonts w:ascii="Times New Roman" w:hAnsi="Times New Roman"/>
        </w:rPr>
        <w:t>и</w:t>
      </w:r>
      <w:proofErr w:type="gramEnd"/>
      <w:r w:rsidRPr="00311C28">
        <w:rPr>
          <w:rFonts w:ascii="Times New Roman" w:hAnsi="Times New Roman"/>
        </w:rPr>
        <w:t>е</w:t>
      </w:r>
      <w:proofErr w:type="spellEnd"/>
      <w:r w:rsidRPr="00311C28">
        <w:rPr>
          <w:rFonts w:ascii="Times New Roman" w:hAnsi="Times New Roman"/>
        </w:rPr>
        <w:t>). Изменение имен прилагательных в единственном числе по родам при сочетании с именем существительным. Упражнение в определении рода и в изменении имен прилагательных по родам. Правописание родовых окончаний имен прилагательных (-</w:t>
      </w:r>
      <w:proofErr w:type="spellStart"/>
      <w:r w:rsidRPr="00311C28">
        <w:rPr>
          <w:rFonts w:ascii="Times New Roman" w:hAnsi="Times New Roman"/>
        </w:rPr>
        <w:t>ий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-</w:t>
      </w:r>
      <w:proofErr w:type="spellStart"/>
      <w:r w:rsidRPr="00311C28">
        <w:rPr>
          <w:rFonts w:ascii="Times New Roman" w:hAnsi="Times New Roman"/>
        </w:rPr>
        <w:t>ы</w:t>
      </w:r>
      <w:proofErr w:type="gramEnd"/>
      <w:r w:rsidRPr="00311C28">
        <w:rPr>
          <w:rFonts w:ascii="Times New Roman" w:hAnsi="Times New Roman"/>
        </w:rPr>
        <w:t>й</w:t>
      </w:r>
      <w:proofErr w:type="spellEnd"/>
      <w:r w:rsidRPr="00311C28">
        <w:rPr>
          <w:rFonts w:ascii="Times New Roman" w:hAnsi="Times New Roman"/>
        </w:rPr>
        <w:t>, -ой, -</w:t>
      </w:r>
      <w:proofErr w:type="spellStart"/>
      <w:r w:rsidRPr="00311C28">
        <w:rPr>
          <w:rFonts w:ascii="Times New Roman" w:hAnsi="Times New Roman"/>
        </w:rPr>
        <w:t>ая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яя</w:t>
      </w:r>
      <w:proofErr w:type="spellEnd"/>
      <w:r w:rsidRPr="00311C28">
        <w:rPr>
          <w:rFonts w:ascii="Times New Roman" w:hAnsi="Times New Roman"/>
        </w:rPr>
        <w:t>, -</w:t>
      </w:r>
      <w:proofErr w:type="spellStart"/>
      <w:r w:rsidRPr="00311C28">
        <w:rPr>
          <w:rFonts w:ascii="Times New Roman" w:hAnsi="Times New Roman"/>
        </w:rPr>
        <w:t>ое</w:t>
      </w:r>
      <w:proofErr w:type="spellEnd"/>
      <w:r w:rsidRPr="00311C28">
        <w:rPr>
          <w:rFonts w:ascii="Times New Roman" w:hAnsi="Times New Roman"/>
        </w:rPr>
        <w:t>, -ее). Общее представление об изменении имен прилагательных по падежам в зависимости от падежной формы имени суще</w:t>
      </w:r>
      <w:r w:rsidRPr="00311C28">
        <w:rPr>
          <w:rFonts w:ascii="Times New Roman" w:hAnsi="Times New Roman"/>
        </w:rPr>
        <w:softHyphen/>
        <w:t>ствительного. Упражнение в определении падежа имен при</w:t>
      </w:r>
      <w:r w:rsidRPr="00311C28">
        <w:rPr>
          <w:rFonts w:ascii="Times New Roman" w:hAnsi="Times New Roman"/>
        </w:rPr>
        <w:softHyphen/>
        <w:t>лагательных. Начальная форма имени прилагательного. Роль имен прилагательных в предложении (второстепенный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Личные местоимения (значение, вопросы). Роль местоимений в речи. Лицо и число личных местоимений. Наблюдение над употреблением местоимений в тексте. Роль местоимений в пред</w:t>
      </w:r>
      <w:r w:rsidRPr="00311C28">
        <w:rPr>
          <w:rFonts w:ascii="Times New Roman" w:hAnsi="Times New Roman"/>
        </w:rPr>
        <w:softHyphen/>
        <w:t>ложении (подлежащее, второстепенный член предложения).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Понятие о глаголе как части речи (значение, вопросы). Начальная (неопределенная) форма глагола. Роль глаголов в речи. Число глаголов (единственное, множественное), изменение глаголов по числам. Времена глагола (настоящее, прошедшее, будущее). Изменение глаголов по временам. Упражнение в определении времени глаголов и в изменении глаголов по временам. Изменение глаголов прошедшего времени по родам в единственном числе. Частица не. Правописание глаголов с частицей не. Роль глаголов в предложении (сказуемое).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Развитие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Наблюдение над разновид</w:t>
      </w:r>
      <w:r w:rsidRPr="00311C28">
        <w:rPr>
          <w:rFonts w:ascii="Times New Roman" w:hAnsi="Times New Roman"/>
        </w:rPr>
        <w:softHyphen/>
        <w:t xml:space="preserve">ностями речи (художественной и учебно-деловой) в процессе работы над языковым материалом учебника. Текст. Определение типа текста, темы, главной мысли. Деление текста на логически законченные части, их </w:t>
      </w:r>
      <w:proofErr w:type="spellStart"/>
      <w:r w:rsidRPr="00311C28">
        <w:rPr>
          <w:rFonts w:ascii="Times New Roman" w:hAnsi="Times New Roman"/>
        </w:rPr>
        <w:t>озаглавливание</w:t>
      </w:r>
      <w:proofErr w:type="spellEnd"/>
      <w:r w:rsidRPr="00311C28">
        <w:rPr>
          <w:rFonts w:ascii="Times New Roman" w:hAnsi="Times New Roman"/>
        </w:rPr>
        <w:t>. Составление плана текста под руководством учителя. Наблюдение над связью между частями текста и предложениями в каждой части текста.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Изложение. Письменное изложение текста повествователь</w:t>
      </w:r>
      <w:r w:rsidRPr="00311C28">
        <w:rPr>
          <w:rFonts w:ascii="Times New Roman" w:hAnsi="Times New Roman"/>
        </w:rPr>
        <w:softHyphen/>
        <w:t>ного характера и с элементами описания и рассуждения по плану, составленному коллективно под руководством учителя. Письмо по памяти.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Сочинение. Сочинения (устные и письменные) по сюжетному рисунку, по серии сюжетных рисунков, по демонстрационной картине, на определенную тему (об играх, наблюдениях за природой и др.) с предварительной подготовкой под руководством учителя. Составление устного рассказа по серии картин. Сочинение по репродукции картины. Составление текста-описания растения в научном стиле. Сопоставление содержания и выразительных средств в искусствоведческом тексте и в репродукции картины. Составление текста-описания о животном по личным наблюдениям. Составление сочинения-отзыва по репродукции картины. Составление предложений с нарушенным порядком слов.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Составление письма. Написание короткого письма о своих делах, приглашения, объявления.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>Речевая этика: сфера употребления, типовые ситуации использования слов приветствия, прощания, просьбы, благо</w:t>
      </w:r>
      <w:r w:rsidRPr="00311C28">
        <w:rPr>
          <w:rFonts w:ascii="Times New Roman" w:hAnsi="Times New Roman"/>
        </w:rPr>
        <w:softHyphen/>
        <w:t>дарности, извинения в речи.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Чистописание: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r w:rsidRPr="00311C28">
        <w:rPr>
          <w:rFonts w:ascii="Times New Roman" w:hAnsi="Times New Roman"/>
        </w:rPr>
        <w:t xml:space="preserve">Дальнейшее закрепление гигиенических навыков письма. Упражнения по переводу детей на письмо по одной линейке (усвоение новой высоты, ширины букв). Письмо трудных для учащихся прописных и строчных букв и их соединений: 1) з, к, ж, в, ч, б, д, у, я и др.; 2) Г, </w:t>
      </w:r>
      <w:proofErr w:type="gramStart"/>
      <w:r w:rsidRPr="00311C28">
        <w:rPr>
          <w:rFonts w:ascii="Times New Roman" w:hAnsi="Times New Roman"/>
        </w:rPr>
        <w:t>П</w:t>
      </w:r>
      <w:proofErr w:type="gramEnd"/>
      <w:r w:rsidRPr="00311C28">
        <w:rPr>
          <w:rFonts w:ascii="Times New Roman" w:hAnsi="Times New Roman"/>
        </w:rPr>
        <w:t xml:space="preserve">, Т, Р, 3, Е, Ю, Д, Ф, К, В и др.; 3) П, п, Ч, ч, Р, р, В, в, Е, е, 3, з, У, у и др. Упражнения в безотрывных соединениях букв типа </w:t>
      </w:r>
      <w:proofErr w:type="spellStart"/>
      <w:r w:rsidRPr="00311C28">
        <w:rPr>
          <w:rFonts w:ascii="Times New Roman" w:hAnsi="Times New Roman"/>
        </w:rPr>
        <w:t>ол</w:t>
      </w:r>
      <w:proofErr w:type="spellEnd"/>
      <w:r w:rsidRPr="00311C28">
        <w:rPr>
          <w:rFonts w:ascii="Times New Roman" w:hAnsi="Times New Roman"/>
        </w:rPr>
        <w:t xml:space="preserve">, </w:t>
      </w:r>
      <w:proofErr w:type="spellStart"/>
      <w:r w:rsidRPr="00311C28">
        <w:rPr>
          <w:rFonts w:ascii="Times New Roman" w:hAnsi="Times New Roman"/>
        </w:rPr>
        <w:t>ое</w:t>
      </w:r>
      <w:proofErr w:type="spellEnd"/>
      <w:r w:rsidRPr="00311C28">
        <w:rPr>
          <w:rFonts w:ascii="Times New Roman" w:hAnsi="Times New Roman"/>
        </w:rPr>
        <w:t xml:space="preserve">, во, </w:t>
      </w:r>
      <w:proofErr w:type="spellStart"/>
      <w:proofErr w:type="gramStart"/>
      <w:r w:rsidRPr="00311C28">
        <w:rPr>
          <w:rFonts w:ascii="Times New Roman" w:hAnsi="Times New Roman"/>
        </w:rPr>
        <w:t>вл</w:t>
      </w:r>
      <w:proofErr w:type="spellEnd"/>
      <w:proofErr w:type="gramEnd"/>
      <w:r w:rsidRPr="00311C28">
        <w:rPr>
          <w:rFonts w:ascii="Times New Roman" w:hAnsi="Times New Roman"/>
        </w:rPr>
        <w:t xml:space="preserve">, се, од, ас, </w:t>
      </w:r>
      <w:proofErr w:type="spellStart"/>
      <w:r w:rsidRPr="00311C28">
        <w:rPr>
          <w:rFonts w:ascii="Times New Roman" w:hAnsi="Times New Roman"/>
        </w:rPr>
        <w:t>уе</w:t>
      </w:r>
      <w:proofErr w:type="spellEnd"/>
      <w:r w:rsidRPr="00311C28">
        <w:rPr>
          <w:rFonts w:ascii="Times New Roman" w:hAnsi="Times New Roman"/>
        </w:rPr>
        <w:t>, до, ев и др. Связное, ритмичное письмо слов, предложений и небольших текстов.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  <w:b/>
          <w:bCs/>
        </w:rPr>
      </w:pPr>
      <w:r w:rsidRPr="00311C28">
        <w:rPr>
          <w:rFonts w:ascii="Times New Roman" w:hAnsi="Times New Roman"/>
          <w:b/>
          <w:bCs/>
        </w:rPr>
        <w:t>Слова с непроверяемыми написаниями:</w:t>
      </w:r>
    </w:p>
    <w:p w:rsidR="00281C14" w:rsidRPr="00311C28" w:rsidRDefault="00281C14" w:rsidP="00281C14">
      <w:pPr>
        <w:pStyle w:val="af6"/>
        <w:ind w:firstLine="708"/>
        <w:jc w:val="both"/>
        <w:rPr>
          <w:rFonts w:ascii="Times New Roman" w:hAnsi="Times New Roman"/>
        </w:rPr>
      </w:pPr>
      <w:proofErr w:type="gramStart"/>
      <w:r w:rsidRPr="00311C28">
        <w:rPr>
          <w:rFonts w:ascii="Times New Roman" w:hAnsi="Times New Roman"/>
        </w:rPr>
        <w:t>Аккуратно, альбом, берег, вместе, вокруг, восемь, воскре</w:t>
      </w:r>
      <w:r w:rsidRPr="00311C28">
        <w:rPr>
          <w:rFonts w:ascii="Times New Roman" w:hAnsi="Times New Roman"/>
        </w:rPr>
        <w:softHyphen/>
        <w:t>сенье, восток, вторник, гвоздика, герой, горох, желать, жи</w:t>
      </w:r>
      <w:r w:rsidRPr="00311C28">
        <w:rPr>
          <w:rFonts w:ascii="Times New Roman" w:hAnsi="Times New Roman"/>
        </w:rPr>
        <w:softHyphen/>
        <w:t>вотное, завтрак, заря, здравствуй, интересный, картофель, квартира, килограмм, коллектив, коллекция, комната, компьютер, Крас</w:t>
      </w:r>
      <w:r w:rsidRPr="00311C28">
        <w:rPr>
          <w:rFonts w:ascii="Times New Roman" w:hAnsi="Times New Roman"/>
        </w:rPr>
        <w:softHyphen/>
        <w:t>ная площадь, Кремль, кровать, лагерь, лестница, овёс, овощи, огород, огурец, однажды, одуванчик, около, орех, песок, пирог, погода, помидор, понедельник, пороша, потом, поэт, праздник, привет</w:t>
      </w:r>
      <w:r w:rsidRPr="00311C28">
        <w:rPr>
          <w:rFonts w:ascii="Times New Roman" w:hAnsi="Times New Roman"/>
        </w:rPr>
        <w:softHyphen/>
        <w:t>ливо, пшеница, пятница, радио, ракета, растение, ромашка, рябина, самолёт, север, сирень, солдат</w:t>
      </w:r>
      <w:proofErr w:type="gramEnd"/>
      <w:r w:rsidRPr="00311C28">
        <w:rPr>
          <w:rFonts w:ascii="Times New Roman" w:hAnsi="Times New Roman"/>
        </w:rPr>
        <w:t xml:space="preserve">, </w:t>
      </w:r>
      <w:proofErr w:type="gramStart"/>
      <w:r w:rsidRPr="00311C28">
        <w:rPr>
          <w:rFonts w:ascii="Times New Roman" w:hAnsi="Times New Roman"/>
        </w:rPr>
        <w:t>солома, среда, столица, трактор, трамвай, ужин, четверг, четыре, чёрный, чувство, шоссе.</w:t>
      </w:r>
      <w:proofErr w:type="gramEnd"/>
    </w:p>
    <w:p w:rsidR="00281C14" w:rsidRPr="00311C28" w:rsidRDefault="00281C14" w:rsidP="00281C14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bCs/>
        </w:rPr>
      </w:pPr>
    </w:p>
    <w:p w:rsidR="000C4412" w:rsidRPr="00311C28" w:rsidRDefault="000C4412" w:rsidP="00281C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Учебно-тематический план</w:t>
      </w:r>
    </w:p>
    <w:p w:rsidR="000C4412" w:rsidRPr="00311C28" w:rsidRDefault="000C4412" w:rsidP="000C441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2"/>
        <w:gridCol w:w="5597"/>
        <w:gridCol w:w="3106"/>
      </w:tblGrid>
      <w:tr w:rsidR="000C4412" w:rsidRPr="00311C28" w:rsidTr="000F370C">
        <w:tc>
          <w:tcPr>
            <w:tcW w:w="642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597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Наименование разделов и тем</w:t>
            </w:r>
          </w:p>
        </w:tc>
        <w:tc>
          <w:tcPr>
            <w:tcW w:w="3106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Всего часов</w:t>
            </w:r>
          </w:p>
        </w:tc>
      </w:tr>
      <w:tr w:rsidR="000F370C" w:rsidRPr="00311C28" w:rsidTr="000F370C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0F370C" w:rsidRPr="00311C28" w:rsidRDefault="000F370C" w:rsidP="000F370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Язык и речь 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F370C" w:rsidRPr="00311C28" w:rsidRDefault="003E5154" w:rsidP="000F370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Текст. Предложение. Словосочетание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22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Слово в языке и речи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24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Состав слова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21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97" w:type="dxa"/>
            <w:tcBorders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Правописание частей слова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</w:t>
            </w:r>
            <w:r w:rsidR="003E5154"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Части речи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86</w:t>
            </w:r>
          </w:p>
        </w:tc>
      </w:tr>
      <w:tr w:rsidR="000F370C" w:rsidRPr="00311C28" w:rsidTr="00DD24C1">
        <w:tc>
          <w:tcPr>
            <w:tcW w:w="642" w:type="dxa"/>
            <w:shd w:val="clear" w:color="auto" w:fill="auto"/>
          </w:tcPr>
          <w:p w:rsidR="000F370C" w:rsidRPr="00311C28" w:rsidRDefault="000F370C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370C" w:rsidRPr="00311C28" w:rsidRDefault="000F370C" w:rsidP="000F37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Повторение</w:t>
            </w:r>
          </w:p>
        </w:tc>
        <w:tc>
          <w:tcPr>
            <w:tcW w:w="310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F370C" w:rsidRPr="00311C28" w:rsidRDefault="003E5154" w:rsidP="000F37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15</w:t>
            </w:r>
          </w:p>
        </w:tc>
      </w:tr>
      <w:tr w:rsidR="000C4412" w:rsidRPr="00311C28" w:rsidTr="000F370C">
        <w:tc>
          <w:tcPr>
            <w:tcW w:w="642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5597" w:type="dxa"/>
            <w:shd w:val="clear" w:color="auto" w:fill="auto"/>
          </w:tcPr>
          <w:p w:rsidR="000C4412" w:rsidRPr="00311C28" w:rsidRDefault="000C4412" w:rsidP="000C441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3106" w:type="dxa"/>
            <w:shd w:val="clear" w:color="auto" w:fill="auto"/>
          </w:tcPr>
          <w:p w:rsidR="000C4412" w:rsidRPr="00311C28" w:rsidRDefault="000C4412" w:rsidP="00DD24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16</w:t>
            </w:r>
            <w:r w:rsidR="00DD24C1" w:rsidRPr="00311C28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8</w:t>
            </w:r>
          </w:p>
        </w:tc>
      </w:tr>
    </w:tbl>
    <w:p w:rsidR="000C4412" w:rsidRPr="00311C28" w:rsidRDefault="000C4412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627B" w:rsidRPr="00311C28" w:rsidRDefault="00C0627B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A5FF4" w:rsidRDefault="009A5FF4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C4412" w:rsidRPr="00311C28" w:rsidRDefault="000C4412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Календарно-тематическое </w:t>
      </w:r>
      <w:r w:rsidR="00311C28" w:rsidRPr="00311C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планирование</w:t>
      </w:r>
    </w:p>
    <w:tbl>
      <w:tblPr>
        <w:tblpPr w:leftFromText="180" w:rightFromText="180" w:vertAnchor="text" w:horzAnchor="margin" w:tblpXSpec="right" w:tblpY="202"/>
        <w:tblOverlap w:val="never"/>
        <w:tblW w:w="9112" w:type="dxa"/>
        <w:tblBorders>
          <w:top w:val="single" w:sz="6" w:space="0" w:color="17365D"/>
          <w:left w:val="single" w:sz="6" w:space="0" w:color="17365D"/>
          <w:bottom w:val="single" w:sz="6" w:space="0" w:color="17365D"/>
          <w:right w:val="single" w:sz="6" w:space="0" w:color="17365D"/>
          <w:insideH w:val="single" w:sz="6" w:space="0" w:color="17365D"/>
          <w:insideV w:val="single" w:sz="6" w:space="0" w:color="17365D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12"/>
        <w:gridCol w:w="1229"/>
        <w:gridCol w:w="789"/>
        <w:gridCol w:w="5290"/>
        <w:gridCol w:w="992"/>
      </w:tblGrid>
      <w:tr w:rsidR="008832BF" w:rsidRPr="00311C28" w:rsidTr="002F1399">
        <w:trPr>
          <w:trHeight w:val="411"/>
        </w:trPr>
        <w:tc>
          <w:tcPr>
            <w:tcW w:w="812" w:type="dxa"/>
            <w:vMerge w:val="restart"/>
            <w:tcBorders>
              <w:bottom w:val="single" w:sz="6" w:space="0" w:color="17365D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/п</w:t>
            </w:r>
          </w:p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18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</w:t>
            </w:r>
          </w:p>
        </w:tc>
        <w:tc>
          <w:tcPr>
            <w:tcW w:w="5290" w:type="dxa"/>
            <w:vMerge w:val="restart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Тема раздела, урока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Кол-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часов</w:t>
            </w:r>
          </w:p>
        </w:tc>
      </w:tr>
      <w:tr w:rsidR="008832BF" w:rsidRPr="00311C28" w:rsidTr="002F1399">
        <w:trPr>
          <w:trHeight w:val="465"/>
        </w:trPr>
        <w:tc>
          <w:tcPr>
            <w:tcW w:w="812" w:type="dxa"/>
            <w:vMerge/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 плану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Факт</w:t>
            </w:r>
          </w:p>
        </w:tc>
        <w:tc>
          <w:tcPr>
            <w:tcW w:w="5290" w:type="dxa"/>
            <w:vMerge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832BF" w:rsidRPr="00311C28" w:rsidTr="002F1399">
        <w:trPr>
          <w:trHeight w:val="181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1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832BF" w:rsidRPr="00311C28" w:rsidTr="002F1399">
        <w:trPr>
          <w:trHeight w:val="181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Язык и речь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  <w:r w:rsidR="008832BF"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Наша речь и наш язык.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>текста по рисунку.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Наша речь и наш язык.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Проверь себя</w:t>
            </w:r>
          </w:p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Входная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Текст. Предложение. Словосочетание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Текст.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Типы текстов.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Предложение</w:t>
            </w:r>
            <w:r w:rsidR="00C05645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рассказа по репродукции картины.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Повествовательные, вопросительные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Побудительные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Восклицательные и невосклицательные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Виды предложений по цели высказывания и по интонации.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Словарный диктант №1.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Предложение с обращением.</w:t>
            </w:r>
          </w:p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229" w:type="dxa"/>
          </w:tcPr>
          <w:p w:rsidR="00D621F4" w:rsidRPr="00311C28" w:rsidRDefault="00D621F4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рассказа по рисунку.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C0564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05645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05645" w:rsidRPr="00311C28" w:rsidRDefault="00D621F4" w:rsidP="00C0564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5645" w:rsidRPr="00311C28" w:rsidRDefault="00C05645" w:rsidP="00C0564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832BF" w:rsidRPr="00311C28" w:rsidRDefault="00D621F4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D621F4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D621F4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D621F4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Простое и </w:t>
            </w:r>
          </w:p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сложное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D621F4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D621F4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229" w:type="dxa"/>
          </w:tcPr>
          <w:p w:rsidR="00D621F4" w:rsidRPr="00311C28" w:rsidRDefault="00D621F4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D621F4" w:rsidRPr="00311C28" w:rsidRDefault="00D621F4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D621F4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Простое и </w:t>
            </w:r>
          </w:p>
          <w:p w:rsidR="00D621F4" w:rsidRPr="00311C28" w:rsidRDefault="00D621F4" w:rsidP="00D621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сложное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21F4" w:rsidRPr="00311C28" w:rsidRDefault="00DF364C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Знаки препинания в сложном предложении.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229" w:type="dxa"/>
          </w:tcPr>
          <w:p w:rsidR="009A21D0" w:rsidRPr="00311C28" w:rsidRDefault="009A21D0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>Союзы в сложном предложении.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Словосочетание.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23212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F23212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229" w:type="dxa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 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Составление рассказа по репродукции картины В.Д. Поленова «Золотая осень». </w:t>
            </w:r>
          </w:p>
          <w:p w:rsidR="00F23212" w:rsidRPr="00311C28" w:rsidRDefault="00F23212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23212" w:rsidRPr="00311C28" w:rsidRDefault="00F23212" w:rsidP="00F2321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F2321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229" w:type="dxa"/>
          </w:tcPr>
          <w:p w:rsidR="009A21D0" w:rsidRPr="00311C28" w:rsidRDefault="009A21D0" w:rsidP="00F2321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№1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«Текст. Предложение. Словосочетание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F23212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Слово в языке и речи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19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Слово и его лексическое значение.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1229" w:type="dxa"/>
          </w:tcPr>
          <w:p w:rsidR="009A21D0" w:rsidRPr="00311C28" w:rsidRDefault="009A21D0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Однозначные и многозначные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Синонимы</w:t>
            </w:r>
            <w:r w:rsidR="009A21D0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1229" w:type="dxa"/>
          </w:tcPr>
          <w:p w:rsidR="009A21D0" w:rsidRPr="00311C28" w:rsidRDefault="009A21D0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Антонимы.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074ECE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Омонимы.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74ECE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074ECE" w:rsidRPr="00311C28" w:rsidRDefault="008D3829" w:rsidP="00074EC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1229" w:type="dxa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 и словосочетание.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74ECE" w:rsidRPr="00311C28" w:rsidRDefault="00074ECE" w:rsidP="00074EC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Фразеологизмы.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Фразеологизмы.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Развитие речи.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Изложение текста Н. Сладкова «Ёлочка». 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9A21D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текста-натюрморта по репродукции картины И.Т. 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Хруцкого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«Цветы и плоды».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Различение в тексте имён существительных, глаголов и имён прилагательных.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Различение в тексте имён существительных, глаголов и имён прилагательных.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числительное.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41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числительное.</w:t>
            </w:r>
          </w:p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2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«Части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43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Гласные звуки и буквы. Правописание слов с ударными и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9A21D0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9A21D0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</w:t>
            </w:r>
          </w:p>
        </w:tc>
        <w:tc>
          <w:tcPr>
            <w:tcW w:w="1229" w:type="dxa"/>
          </w:tcPr>
          <w:p w:rsidR="009A21D0" w:rsidRPr="00311C28" w:rsidRDefault="009A21D0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9A21D0" w:rsidRPr="00311C28" w:rsidRDefault="009A21D0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Гласные звуки и буквы. Правописание слов с ударными и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21D0" w:rsidRPr="00311C28" w:rsidRDefault="008D3829" w:rsidP="006B752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Согласные звуки и буквы.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6B752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6B7521" w:rsidRPr="00311C28" w:rsidRDefault="008D3829" w:rsidP="006B75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</w:t>
            </w:r>
          </w:p>
        </w:tc>
        <w:tc>
          <w:tcPr>
            <w:tcW w:w="1229" w:type="dxa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разделительного мягкого знака.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7521" w:rsidRPr="00311C28" w:rsidRDefault="006B7521" w:rsidP="006B752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Слово и слог. Звуки и буквы.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Проверочный диктант № 1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«Слово в языке 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86B7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386B71" w:rsidRPr="00311C28" w:rsidRDefault="008D3829" w:rsidP="00386B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51</w:t>
            </w:r>
          </w:p>
        </w:tc>
        <w:tc>
          <w:tcPr>
            <w:tcW w:w="1229" w:type="dxa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386B71" w:rsidRPr="00311C28" w:rsidRDefault="008D3829" w:rsidP="00386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Проверь себя. </w:t>
            </w:r>
            <w:r w:rsidR="00386B71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«Рассказ о слове».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86B71" w:rsidRPr="00311C28" w:rsidRDefault="00386B71" w:rsidP="00386B7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Состав слова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D3829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1229" w:type="dxa"/>
          </w:tcPr>
          <w:p w:rsidR="008D3829" w:rsidRPr="00311C28" w:rsidRDefault="008D3829" w:rsidP="00A65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Корень слова. Однокоренные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A65411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65411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A65411" w:rsidRPr="00311C28" w:rsidRDefault="008D3829" w:rsidP="00A6541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</w:t>
            </w:r>
          </w:p>
        </w:tc>
        <w:tc>
          <w:tcPr>
            <w:tcW w:w="1229" w:type="dxa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A65411" w:rsidRPr="00311C28" w:rsidRDefault="00A65411" w:rsidP="00A654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65411" w:rsidRPr="00311C28" w:rsidRDefault="00A65411" w:rsidP="00A65411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57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58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3829" w:rsidRPr="00311C28" w:rsidRDefault="008D3829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слова. Окончание.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B26905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2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40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D382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59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8D3829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№1.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D264D7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61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8D382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D264D7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62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Приставка.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63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64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8D382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Суффикс.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D3829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8D3829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66</w:t>
            </w:r>
          </w:p>
        </w:tc>
        <w:tc>
          <w:tcPr>
            <w:tcW w:w="1229" w:type="dxa"/>
          </w:tcPr>
          <w:p w:rsidR="008D3829" w:rsidRPr="00311C28" w:rsidRDefault="008D3829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D3829" w:rsidRPr="00311C28" w:rsidRDefault="008D3829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8D3829" w:rsidRPr="00311C28" w:rsidRDefault="008D3829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репродукции картины А.А Рылова «В голубом просторе»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D3829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463B96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</w:t>
            </w:r>
          </w:p>
        </w:tc>
        <w:tc>
          <w:tcPr>
            <w:tcW w:w="1229" w:type="dxa"/>
          </w:tcPr>
          <w:p w:rsidR="00463B96" w:rsidRPr="00311C28" w:rsidRDefault="00463B96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Основа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 составе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едактирование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и изложение повествовательного текста.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463B96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71</w:t>
            </w:r>
          </w:p>
        </w:tc>
        <w:tc>
          <w:tcPr>
            <w:tcW w:w="1229" w:type="dxa"/>
          </w:tcPr>
          <w:p w:rsidR="00463B96" w:rsidRPr="00311C28" w:rsidRDefault="00463B96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3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«Состав слова».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536AE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6AEA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536AEA" w:rsidRPr="00311C28" w:rsidRDefault="00D264D7" w:rsidP="00536AEA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</w:t>
            </w:r>
          </w:p>
        </w:tc>
        <w:tc>
          <w:tcPr>
            <w:tcW w:w="1229" w:type="dxa"/>
          </w:tcPr>
          <w:p w:rsidR="00536AEA" w:rsidRPr="00311C28" w:rsidRDefault="00536AEA" w:rsidP="00536A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536AEA" w:rsidRPr="00311C28" w:rsidRDefault="00536AEA" w:rsidP="00536AE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«Семья слов».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6AEA" w:rsidRPr="00311C28" w:rsidRDefault="00463B96" w:rsidP="00536A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291E49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Правописание частей слова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73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Общее представление о правописании слов с орфограммами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74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shd w:val="clear" w:color="auto" w:fill="FFFFFF"/>
          </w:tcPr>
          <w:p w:rsidR="00C15D28" w:rsidRPr="00311C28" w:rsidRDefault="00D264D7" w:rsidP="00C15D2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безударными 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79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15D28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D264D7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1229" w:type="dxa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5D28" w:rsidRPr="00311C28" w:rsidRDefault="00C15D28" w:rsidP="00C15D2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15D28" w:rsidRPr="00311C28" w:rsidRDefault="00C15D28" w:rsidP="00C15D28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слов с парными по глухости-звонкости согласными на конце слов и перед 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82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4"/>
                <w:sz w:val="28"/>
                <w:szCs w:val="28"/>
                <w:lang w:eastAsia="ru-RU"/>
              </w:rPr>
              <w:t>списывание №2.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83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84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85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83C8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D264D7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86</w:t>
            </w:r>
          </w:p>
        </w:tc>
        <w:tc>
          <w:tcPr>
            <w:tcW w:w="1229" w:type="dxa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83C8A" w:rsidRPr="00311C28" w:rsidRDefault="00583C8A" w:rsidP="00583C8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3C8A" w:rsidRPr="00311C28" w:rsidRDefault="00583C8A" w:rsidP="00583C8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87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слов с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непроизносимыми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согласными в корне.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88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</w:t>
            </w:r>
            <w:r w:rsidRPr="00311C28">
              <w:rPr>
                <w:rFonts w:ascii="Times New Roman" w:eastAsia="Times New Roman" w:hAnsi="Times New Roman" w:cs="Times New Roman"/>
                <w:spacing w:val="-4"/>
                <w:sz w:val="28"/>
                <w:szCs w:val="28"/>
                <w:lang w:eastAsia="ru-RU"/>
              </w:rPr>
              <w:t>слов с удвоенными согласными.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89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 репродукции картины В.М. Васнецова «Снегурочка».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суффиксов и приставок.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91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суффиксов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</w:t>
            </w:r>
          </w:p>
        </w:tc>
        <w:tc>
          <w:tcPr>
            <w:tcW w:w="1229" w:type="dxa"/>
          </w:tcPr>
          <w:p w:rsidR="00463B96" w:rsidRPr="00311C28" w:rsidRDefault="00463B96" w:rsidP="00C578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463B96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суффиксов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 -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5786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94</w:t>
            </w:r>
          </w:p>
        </w:tc>
        <w:tc>
          <w:tcPr>
            <w:tcW w:w="1229" w:type="dxa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суффиксов и приставок.</w:t>
            </w:r>
          </w:p>
          <w:p w:rsidR="00C57867" w:rsidRPr="00311C28" w:rsidRDefault="00C57867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 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57867" w:rsidRPr="00311C28" w:rsidRDefault="00C57867" w:rsidP="00C5786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463B9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D264D7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95</w:t>
            </w:r>
          </w:p>
        </w:tc>
        <w:tc>
          <w:tcPr>
            <w:tcW w:w="1229" w:type="dxa"/>
          </w:tcPr>
          <w:p w:rsidR="00463B96" w:rsidRPr="00311C28" w:rsidRDefault="00463B96" w:rsidP="00C578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3B96" w:rsidRPr="00311C28" w:rsidRDefault="00463B96" w:rsidP="00C5786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Проверочная работа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63B96" w:rsidRPr="00311C28" w:rsidRDefault="00463B96" w:rsidP="00C57867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97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98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Промежуточная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99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Правописание приставок и предлогов.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3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101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102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Правописание слов с разделительным твёрдым знаком (ъ).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103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Части речи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104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91E4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Части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105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существительное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106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имени существительного.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AB451E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D264D7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107</w:t>
            </w:r>
          </w:p>
        </w:tc>
        <w:tc>
          <w:tcPr>
            <w:tcW w:w="1229" w:type="dxa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451E" w:rsidRPr="00311C28" w:rsidRDefault="00AB451E" w:rsidP="00AB451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Одушевлённые и неодушевлённые имена существительные.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B451E" w:rsidRPr="00311C28" w:rsidRDefault="00AB451E" w:rsidP="00AB451E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510D76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Устаревшие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109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510D76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самостоятельно составленному плану.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10D76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D264D7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1229" w:type="dxa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0D76" w:rsidRPr="00311C28" w:rsidRDefault="00291E49" w:rsidP="00510D7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Собственные и нарицательные имена существительные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10D76" w:rsidRPr="00311C28" w:rsidRDefault="00510D76" w:rsidP="00510D76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111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№3.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112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«Тайна имени».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113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Число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114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Имена существительные, имеющие форму одного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числа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</w:t>
            </w:r>
            <w:proofErr w:type="spellEnd"/>
            <w:proofErr w:type="gramEnd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р.</w:t>
            </w:r>
            <w:r w:rsidRPr="00311C2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>Письмо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pacing w:val="-8"/>
                <w:sz w:val="28"/>
                <w:szCs w:val="28"/>
                <w:lang w:eastAsia="ru-RU"/>
              </w:rPr>
              <w:t xml:space="preserve"> по памяти.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115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116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569A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B84109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117</w:t>
            </w:r>
          </w:p>
        </w:tc>
        <w:tc>
          <w:tcPr>
            <w:tcW w:w="1229" w:type="dxa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569AA" w:rsidRPr="00311C28" w:rsidRDefault="008569AA" w:rsidP="008569A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569AA" w:rsidRPr="00311C28" w:rsidRDefault="008569AA" w:rsidP="008569A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118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Мягкий знак (ь) после шипящих на конце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119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Мягкий знак (ь) после шипящих на конце имён существительных.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Составление рассказа по серии картин.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121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Проверочный диктант № 2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«Род и число имён существительных».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535FB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B84109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122</w:t>
            </w:r>
          </w:p>
        </w:tc>
        <w:tc>
          <w:tcPr>
            <w:tcW w:w="1229" w:type="dxa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5FBA" w:rsidRPr="00311C28" w:rsidRDefault="00535FBA" w:rsidP="00535FB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 Изменение имён существительных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35FBA" w:rsidRPr="00311C28" w:rsidRDefault="00535FBA" w:rsidP="00535FB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123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репродукции картины И.Я.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Билибина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«Иван-царевич и лягушка-квакушка».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124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Именительный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125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126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127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Винительный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128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Творительный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129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Предложный падеж.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904BB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B84109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</w:t>
            </w:r>
          </w:p>
        </w:tc>
        <w:tc>
          <w:tcPr>
            <w:tcW w:w="1229" w:type="dxa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04BB" w:rsidRPr="00311C28" w:rsidRDefault="008904BB" w:rsidP="008904B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повествовательного типа.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904BB" w:rsidRPr="00311C28" w:rsidRDefault="008904BB" w:rsidP="008904BB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131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291E4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существительном.</w:t>
            </w:r>
            <w:r w:rsidR="00291E4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91E4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1E49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132</w:t>
            </w:r>
          </w:p>
        </w:tc>
        <w:tc>
          <w:tcPr>
            <w:tcW w:w="1229" w:type="dxa"/>
          </w:tcPr>
          <w:p w:rsidR="00291E49" w:rsidRPr="00311C28" w:rsidRDefault="00291E49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91E49" w:rsidRPr="00311C28" w:rsidRDefault="00291E4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1E49" w:rsidRPr="00311C28" w:rsidRDefault="00291E49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имени существительного.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91E49" w:rsidRPr="00311C28" w:rsidRDefault="00291E49" w:rsidP="000B1EED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133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 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Сочинение по репродукции картины К.Ф.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Юона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«Конец зимы. Полдень».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0B1EE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B84109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134</w:t>
            </w:r>
          </w:p>
        </w:tc>
        <w:tc>
          <w:tcPr>
            <w:tcW w:w="1229" w:type="dxa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1EED" w:rsidRPr="00311C28" w:rsidRDefault="000B1EED" w:rsidP="000B1EE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«Зимняя страничка».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B1EED" w:rsidRPr="00311C28" w:rsidRDefault="000B1EED" w:rsidP="000B1EE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135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Проверочный диктант № 3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«Имя существительное».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136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прилагательное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137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Связь имени прилагательного с именем существительным.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01E1A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138</w:t>
            </w:r>
          </w:p>
        </w:tc>
        <w:tc>
          <w:tcPr>
            <w:tcW w:w="1229" w:type="dxa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1E1A" w:rsidRPr="00311C28" w:rsidRDefault="00201E1A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Сложные имена прилагательные.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01E1A" w:rsidRPr="00311C28" w:rsidRDefault="00201E1A" w:rsidP="00201E1A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8410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139</w:t>
            </w:r>
          </w:p>
        </w:tc>
        <w:tc>
          <w:tcPr>
            <w:tcW w:w="1229" w:type="dxa"/>
          </w:tcPr>
          <w:p w:rsidR="00B84109" w:rsidRPr="00311C28" w:rsidRDefault="00B84109" w:rsidP="00201E1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84109" w:rsidRPr="00311C28" w:rsidRDefault="00B84109" w:rsidP="00201E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201E1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Роль имен прилагательных в тексте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84109" w:rsidRPr="00311C28" w:rsidRDefault="00B84109" w:rsidP="00201E1A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140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текста-описания в научном стиле.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141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содержания и выразительных средств в искусствоведческом тексте и в репродукции картины М.А. Врубеля «Царевна-Лебедь».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142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143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3E184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B84109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144</w:t>
            </w:r>
          </w:p>
        </w:tc>
        <w:tc>
          <w:tcPr>
            <w:tcW w:w="1229" w:type="dxa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1847" w:rsidRPr="00311C28" w:rsidRDefault="003E1847" w:rsidP="003E184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1847" w:rsidRPr="00311C28" w:rsidRDefault="003E1847" w:rsidP="003E184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145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числам.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146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Изменение имён прилагательных по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числам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spellEnd"/>
            <w:proofErr w:type="gramEnd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текста-описания о животном.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147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148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8410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B84109" w:rsidRPr="00311C28" w:rsidRDefault="00B84109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84109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109" w:rsidRPr="00311C28" w:rsidRDefault="00B84109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имён прилагательных по падежам.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84109" w:rsidRPr="00311C28" w:rsidRDefault="00B84109" w:rsidP="00FF44FF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B84109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прилагательном.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имени прилагательного.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об имени прилагательном.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Словарный диктант №4.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4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«Имя прилагательное».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FF44F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272345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  <w:tcBorders>
              <w:bottom w:val="single" w:sz="4" w:space="0" w:color="auto"/>
            </w:tcBorders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44FF" w:rsidRPr="00311C28" w:rsidRDefault="00FF44FF" w:rsidP="00FF44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72345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«Имена прилагательные в загадках».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F44FF" w:rsidRPr="00311C28" w:rsidRDefault="00FF44FF" w:rsidP="00FF44FF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4 четверть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832BF" w:rsidRPr="00311C28" w:rsidRDefault="008832BF" w:rsidP="00B2690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очинение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-отзыв по репродукции картины А.А. Серова «Девочка с персиками».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Личные местоимения.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Местоимения 3-го лица.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Роль местоимений в предложении.</w:t>
            </w:r>
          </w:p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письма.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5D07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272345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1229" w:type="dxa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5D07" w:rsidRPr="00311C28" w:rsidRDefault="00835D07" w:rsidP="00835D0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местоимения.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5D07" w:rsidRPr="00311C28" w:rsidRDefault="00835D07" w:rsidP="00835D07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Пр. р. № 5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«Местоимение».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Глагол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Глагол как часть речи.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Значение и употребление в речи глаголов.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текста по сюжетным картинкам.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C664BD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272345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4BD" w:rsidRPr="00311C28" w:rsidRDefault="00C664BD" w:rsidP="00C664B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Начальная форма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664BD" w:rsidRPr="00311C28" w:rsidRDefault="00C664BD" w:rsidP="00C664BD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числам.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Число глаголов.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="004C28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229" w:type="dxa"/>
          </w:tcPr>
          <w:p w:rsidR="00272345" w:rsidRPr="00311C28" w:rsidRDefault="00272345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с нарушенным порядком слов.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4C28D1" w:rsidP="00BB5274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174</w:t>
            </w:r>
          </w:p>
        </w:tc>
        <w:tc>
          <w:tcPr>
            <w:tcW w:w="1229" w:type="dxa"/>
          </w:tcPr>
          <w:p w:rsidR="002F1399" w:rsidRPr="00311C28" w:rsidRDefault="002F1399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BB5274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зложение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повествовательного текста.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по временам.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BB5274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272345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B5274" w:rsidRPr="00311C28" w:rsidRDefault="00BB5274" w:rsidP="00BB527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 глаголов в прошедшем времени.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B5274" w:rsidRPr="00311C28" w:rsidRDefault="00BB5274" w:rsidP="00BB5274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Изменение глаголов прошедшего времени по родам.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и текста.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частицы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глаголами.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81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Правописание частицы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НЕ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глаголами.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Морфологический разбор глагола.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о глаголе.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р.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Конференция на тему «Части речи </w:t>
            </w:r>
            <w:r w:rsidRPr="00311C28">
              <w:rPr>
                <w:rFonts w:ascii="Times New Roman" w:eastAsia="Times New Roman" w:hAnsi="Times New Roman" w:cs="Times New Roman"/>
                <w:spacing w:val="-6"/>
                <w:sz w:val="28"/>
                <w:szCs w:val="28"/>
                <w:lang w:eastAsia="ru-RU"/>
              </w:rPr>
              <w:t>в русском языке».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501F6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</w:t>
            </w:r>
            <w:r w:rsidR="00501F6B"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р</w:t>
            </w:r>
            <w:r w:rsidR="00501F6B"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№ 6 </w:t>
            </w:r>
            <w:r w:rsidRPr="00311C2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 теме «Глагол».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272345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5.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Повторение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 Повторение по теме «Части речи».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Повторение по теме «Части речи».</w:t>
            </w:r>
          </w:p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Словарный диктант № 5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72345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29" w:type="dxa"/>
          </w:tcPr>
          <w:p w:rsidR="00272345" w:rsidRPr="00311C28" w:rsidRDefault="00272345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Повторение по теме «Части речи».</w:t>
            </w:r>
          </w:p>
          <w:p w:rsidR="00272345" w:rsidRPr="00311C28" w:rsidRDefault="00272345" w:rsidP="002723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Списывание.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72345" w:rsidRPr="00311C28" w:rsidRDefault="00272345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191</w:t>
            </w:r>
          </w:p>
        </w:tc>
        <w:tc>
          <w:tcPr>
            <w:tcW w:w="1229" w:type="dxa"/>
          </w:tcPr>
          <w:p w:rsidR="002F1399" w:rsidRPr="00311C28" w:rsidRDefault="002F1399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92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Контрольный диктант № 6.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</w:p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Орфограммы в значимых частях слова.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Р. </w:t>
            </w: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р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оставление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предложений по рисункам.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2F1399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195</w:t>
            </w:r>
          </w:p>
        </w:tc>
        <w:tc>
          <w:tcPr>
            <w:tcW w:w="1229" w:type="dxa"/>
          </w:tcPr>
          <w:p w:rsidR="002F1399" w:rsidRPr="00311C28" w:rsidRDefault="002F1399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399" w:rsidRPr="00311C28" w:rsidRDefault="002F1399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proofErr w:type="spellStart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Пр.р</w:t>
            </w:r>
            <w:proofErr w:type="spellEnd"/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.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пройденным темам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F1399" w:rsidRPr="00311C28" w:rsidRDefault="002F1399" w:rsidP="00E95233">
            <w:pPr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по курсу «Русский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Контрольное </w:t>
            </w:r>
            <w:r w:rsidRPr="00311C28">
              <w:rPr>
                <w:rFonts w:ascii="Times New Roman" w:eastAsia="Times New Roman" w:hAnsi="Times New Roman" w:cs="Times New Roman"/>
                <w:b/>
                <w:i/>
                <w:spacing w:val="-6"/>
                <w:sz w:val="28"/>
                <w:szCs w:val="28"/>
                <w:lang w:eastAsia="ru-RU"/>
              </w:rPr>
              <w:t>списывание №4.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E95233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272345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29" w:type="dxa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5233" w:rsidRPr="00311C28" w:rsidRDefault="00E95233" w:rsidP="00E952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над ошибками.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знаний по курсу «Русский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95233" w:rsidRPr="00311C28" w:rsidRDefault="00E95233" w:rsidP="00E95233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832BF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272345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="002F1399"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99</w:t>
            </w:r>
          </w:p>
        </w:tc>
        <w:tc>
          <w:tcPr>
            <w:tcW w:w="1229" w:type="dxa"/>
            <w:tcBorders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32BF" w:rsidRPr="00311C28" w:rsidRDefault="008832BF" w:rsidP="00B2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  <w:t>Итоговая диагностическая работа.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832BF" w:rsidRPr="00311C28" w:rsidRDefault="008832BF" w:rsidP="00B26905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3702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2F1399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200-203</w:t>
            </w:r>
          </w:p>
        </w:tc>
        <w:tc>
          <w:tcPr>
            <w:tcW w:w="1229" w:type="dxa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833702" w:rsidP="00833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Повторение </w:t>
            </w:r>
            <w:proofErr w:type="gramStart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изученного</w:t>
            </w:r>
            <w:proofErr w:type="gramEnd"/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 год.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  <w:tr w:rsidR="00833702" w:rsidRPr="00311C28" w:rsidTr="002F1399">
        <w:trPr>
          <w:trHeight w:val="357"/>
        </w:trPr>
        <w:tc>
          <w:tcPr>
            <w:tcW w:w="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2F1399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204</w:t>
            </w:r>
          </w:p>
        </w:tc>
        <w:tc>
          <w:tcPr>
            <w:tcW w:w="1229" w:type="dxa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9" w:type="dxa"/>
            <w:tcBorders>
              <w:lef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5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3702" w:rsidRPr="00311C28" w:rsidRDefault="00833702" w:rsidP="0083370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11C2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Викторина «Знаешь ли ты русский язык».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33702" w:rsidRPr="00311C28" w:rsidRDefault="00833702" w:rsidP="00833702">
            <w:pPr>
              <w:jc w:val="center"/>
              <w:rPr>
                <w:rFonts w:ascii="Times New Roman" w:hAnsi="Times New Roman" w:cs="Times New Roman"/>
              </w:rPr>
            </w:pPr>
            <w:r w:rsidRPr="00311C2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1</w:t>
            </w:r>
          </w:p>
        </w:tc>
      </w:tr>
    </w:tbl>
    <w:p w:rsidR="008832BF" w:rsidRPr="00311C28" w:rsidRDefault="008832BF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832BF" w:rsidRPr="00311C28" w:rsidRDefault="008832BF" w:rsidP="000C4412">
      <w:pPr>
        <w:autoSpaceDE w:val="0"/>
        <w:autoSpaceDN w:val="0"/>
        <w:adjustRightInd w:val="0"/>
        <w:spacing w:after="0" w:line="240" w:lineRule="auto"/>
        <w:ind w:left="-1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72345" w:rsidRPr="00311C28" w:rsidRDefault="00272345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F1399" w:rsidRPr="00311C28" w:rsidRDefault="002F1399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Система оценки достижения планируемых результатов.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1C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Критерии оценивания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В соответствии с требованиями Стандарта, при оценке итоговых результатов освоения программы по русскому языку должны учитываться психологические возможности младшего школьника, нервно-психические проблемы, возникающие в процессе контроля, ситуативность эмоциональных реакций ребенка. 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Оценивать диагностические и стандартизированные работы следует в соответствии с уровнем освоения третьеклассником программы по русскому языку. 70% сделанных верно заданий означает, что «стандарт выполнен».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Система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оценки достижения планируемых результатов изучения предмета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предполагает комплексный уровневый подход к оценке результатов обучения русскому языку в третьем классе. Объектом оценки предметных результатов служит способность третьеклассников решать учебно-познавательные и учебно-практические задачи. Оценка индивидуальных образовательных достижений ведётся «методом сложения», при котором фиксируется достижение опорного уровня и его превышение.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В соответствии с требованиями Стандарта, составляющей комплекса оценки достижений являются материалы стартовой диагностики, промежуточных и итоговых стандартизированных работ по русскому языку. Остальные работы подобраны так, чтобы их совокупность демонстрировала нарастающие успешность, объём и глубину знаний, достижение более высоких уровней формируемых учебных действий.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Текущий контроль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по русскому языку осуществляется в письменной и в устной форме. Письменные работы для текущего контроля проводятся не реже одного раза в неделю в форме самостоятельной работы или словарного диктанта. Работы для текущего контроля состоят из нескольких однотипных заданий, с помощью которых осуществляется всесторонняя проверка только одного определенного умения.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Тематический контроль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по русскому языку проводится в письменной форме.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Для тематических проверок выбираются узловые вопросы программы: проверка безударных гласных в корне слова, парных согласных, определение частей речи и др. Проверочные работы позволяют проверить, например, знания правил проверки безударных гласных, главных членов предложений и др. В этом случае для обеспечения самостоятельности, учащихся подбирается несколько вариантов работы, на выполнение которой отводится 5-6 минут урока.</w:t>
      </w:r>
      <w:proofErr w:type="gramEnd"/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Основанием для выставления итоговой оценки знаний служат результаты наблюдений учителя за повседневной работой учеников, устного опроса, текущих, диагностических и итоговых стандартизированных контрольных работ.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Основные виды письменных работ по русскому языку: списывание, диктанты (объяснительные, предупредительные, зрительные, творческие, контрольные, словарные и т.д.), обучающие изложения и сочинения.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В конце года проводится итоговая комплексная проверочная работа на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межпредметной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основе. Одной из ее целей является оценка предметных и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метапредметных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результатов освоения программы по русскому языку в третьем классе: способность решать учебно-практические и учебно-познавательные задачи,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обобщённых способов деятельности, коммуникативных и информационных умений.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При оценивании </w:t>
      </w: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письменных работ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учитель принимает во внимание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каллиграфических и графических навыков.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Оценивая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письменные работы по русскому языку и учитывая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допущенные ошибки, учитель должен иметь в виду следующее: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повторные ошибки в одном и том же слове считаются как одна ошибка (например, если ученик дважды написал в слове «песок» вместо «е» букву «и»);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две негрубые ошибки считаются за одну ошибку;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если в тексте несколько раз повторяется слово и в нём допущена одна и та же ошибка, она считается как одна;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ошибки на одно и то же правило, допущенные в разных словах, считаются как разные ошибки (например, написание буквы «т» вместо «д» в слове «лошадка» и буквы «с» вместо «3» в слове «повозка»);</w:t>
      </w:r>
      <w:proofErr w:type="gramEnd"/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- при 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трёх поправках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оценка снижается на 1 балл.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Негрубыми считаются следующие ошибки: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повторение одной и той же буквы в слове (например, «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каартофель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»);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перенос, при котором часть слова написана на одной строке, а на другой опущена;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дважды написанное одно и то же слово.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Ошибками в диктанте (изложении) не считаются: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ошибки на те разделы орфографии и пунктуации, которые ни в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данном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, ни в предшествующих классах не изучались;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отсутствие точки в конце предложения, если следующее предложение написано с большой буквы;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единичный случай замены слова другим без искажения смысла;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отрыв корневой согласной при переносе, если при этом не нарушен слогораздел.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>Ошибкой считается: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нарушение орфографических правил при написании слов;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неправильное написание слов с непроверяемыми написаниями, круг которых очерчен программой каждого класса;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отсутствие знаков препинания, изученных на данный момент в соответствии с программой: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-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дисграфические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ошибки на пропуск, перестановку, замену и вставку лишних бу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кв в сл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овах.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Оценка письменных работ по русскому языку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Диктант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«5»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нет ошибок и исправлений; работа написана аккуратно в соответствии с требованиями каллиграфии (в 3 классе возможно одно исправление графического характера).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«4»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не более двух орфографических и двух пунктуационных ошибок или одной орфографической и трёх пунктуационных ошибок; работа выполнена чисто,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но есть небольшие отклонения от каллиграфических норм.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«3»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3-5 орфографических ошибок или 3-4 орфографических и 3 пунктуационных ошибки, работа написана небрежно.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«2»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более 5 орфографических ошибок, работа написана неряшливо.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 xml:space="preserve">«1»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допущено 8 орфографических ошибок.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sz w:val="28"/>
          <w:szCs w:val="28"/>
          <w:lang w:eastAsia="ru-RU"/>
        </w:rPr>
        <w:t>Г</w:t>
      </w: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рамматическое задание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 за безошибочное выполнение всех заданий, когда ученик обнаруживает осознанное усвоение определений, правил и умение самостоятельно применять знания при выполнении работы;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осознанное усвоение правил, умеет применять свои знания в ходе разбора слов и предложений и правильно выполнил не менее 3/4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усвоение определённой части из изученного материала, в работе правильно выполнил не менее 1/2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ставится, если ученик обнаруживает плохое знание учебного материала, не справляется с большинством грамматических заданий;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«1»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ставится, если ученик не смог правильно выполнить ни одного задания.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Контрольное списывание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Словарный диктант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Тест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jc w:val="center"/>
              <w:rPr>
                <w:rFonts w:ascii="Times New Roman" w:eastAsia="ArialMT" w:hAnsi="Times New Roman" w:cs="Times New Roman"/>
                <w:b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«5»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 за безошибочное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аккуратное выполнение работы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«5»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без ошибок.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«5»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более 5/6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 xml:space="preserve">ставится, если в работе 1 </w:t>
            </w:r>
            <w:proofErr w:type="gramStart"/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орфографическая</w:t>
            </w:r>
            <w:proofErr w:type="gramEnd"/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ошибка и 1 исправление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1 ошибка и 1 исправление.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«4»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3/4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«3»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ставится, если в работе допущены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2 орфографические ошибки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и 1 исправление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«3»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2 ошибки и 1 исправление.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 xml:space="preserve">«3» 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1/2 заданий</w:t>
            </w:r>
          </w:p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</w:p>
        </w:tc>
      </w:tr>
      <w:tr w:rsidR="00AB6964" w:rsidRPr="00311C28" w:rsidTr="00601847"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ставится, если в работе допущены 3 орфографические ошибки.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>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3-5 ошибок.</w:t>
            </w:r>
          </w:p>
        </w:tc>
        <w:tc>
          <w:tcPr>
            <w:tcW w:w="3190" w:type="dxa"/>
          </w:tcPr>
          <w:p w:rsidR="00AB6964" w:rsidRPr="00311C28" w:rsidRDefault="00AB6964" w:rsidP="00601847">
            <w:pPr>
              <w:autoSpaceDE w:val="0"/>
              <w:autoSpaceDN w:val="0"/>
              <w:adjustRightInd w:val="0"/>
              <w:rPr>
                <w:rFonts w:ascii="Times New Roman" w:eastAsia="ArialMT" w:hAnsi="Times New Roman" w:cs="Times New Roman"/>
                <w:sz w:val="28"/>
                <w:szCs w:val="28"/>
              </w:rPr>
            </w:pPr>
            <w:r w:rsidRPr="00311C28">
              <w:rPr>
                <w:rFonts w:ascii="Times New Roman" w:eastAsia="ArialMT" w:hAnsi="Times New Roman" w:cs="Times New Roman"/>
                <w:b/>
                <w:i/>
                <w:iCs/>
                <w:sz w:val="28"/>
                <w:szCs w:val="28"/>
              </w:rPr>
              <w:t xml:space="preserve"> «2»</w:t>
            </w:r>
            <w:r w:rsidRPr="00311C28">
              <w:rPr>
                <w:rFonts w:ascii="Times New Roman" w:eastAsia="ArialMT" w:hAnsi="Times New Roman" w:cs="Times New Roman"/>
                <w:i/>
                <w:iCs/>
                <w:sz w:val="28"/>
                <w:szCs w:val="28"/>
              </w:rPr>
              <w:t xml:space="preserve"> - </w:t>
            </w:r>
            <w:r w:rsidRPr="00311C28">
              <w:rPr>
                <w:rFonts w:ascii="Times New Roman" w:eastAsia="ArialMT" w:hAnsi="Times New Roman" w:cs="Times New Roman"/>
                <w:sz w:val="28"/>
                <w:szCs w:val="28"/>
              </w:rPr>
              <w:t>верно выполнено менее 1/2 заданий</w:t>
            </w:r>
          </w:p>
        </w:tc>
      </w:tr>
    </w:tbl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Изложение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правильно и последовательно воспроизведен авторский текст, нет речевых и орфографических ошибок, допущено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незначительно нарушена последовательность изложения мыслей, имеются единичные (1-2) фактические и речевые неточности, 1-2 орфографические ошибки,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некоторые отступления от авторского текста, допущены отдельные нарушения в последовательности изложения мыслей, в построении двух-трёх предложений, беден словарь, 3 -6 орфографических ошибки и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значительные отступления от авторского текста, пропуск важных эпизодов, главной части, основной мысли и др., нарушена последовательность изложения мыслей, отсутствует связь между частями, отдельными предложениями, крайне однообразен словарь, 7 -8 орфографических ошибок, 3 -5 исправлений.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Сочинение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«5»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логически последовательно раскрыта тема, нет речевых и орфографических ошибок, допущено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«4»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незначительно нарушена последовательность изложения мыслей, имеются единичные (1-2) фактические и речевые неточности, 1-2 орфографические ошибки,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«3»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некоторые отступления от темы, допущены отдельные нарушения в последовательности изложения мыслей, в построении 2 -3 предложений, беден словарь, 3 -6 орфографических ошибки и 1-2 исправления.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«2»</w:t>
      </w:r>
      <w:r w:rsidRPr="00311C28">
        <w:rPr>
          <w:rFonts w:ascii="Times New Roman" w:eastAsia="ArialMT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имеются значительные отступления от темы, пропуск важных эпизодов, главной части, основной мысли и др., нарушена последовательность изложения мыслей, отсутствует связь между частями, отдельными предложениями, крайне однообразен словарь, 7 -8 орфографических ошибок, 3 -5 исправлений.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Примечание: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b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Учитывая, что изложения и сочинения в начальной школе носят обучающий характер, неудовлетворительные оценки выставляются только за «контрольные» изложения и сочинения.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i/>
          <w:iCs/>
          <w:sz w:val="28"/>
          <w:szCs w:val="28"/>
          <w:lang w:eastAsia="ru-RU"/>
        </w:rPr>
        <w:t>Характеристика словесной оценки (оценочное суждение)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Словесная оценка есть краткая характеристика результатов учебного труда школьников.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CenturySchoolbook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Эта форма оценочного суждения позволяет раскрыть перед учеником динамику результатов его учебной деятельности, проанализировать его возможности и прилежание.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Особенностьюсловесной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оценки являются ее содержательность, анализ работы </w:t>
      </w:r>
      <w:proofErr w:type="spell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школьника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,ч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еткая</w:t>
      </w:r>
      <w:proofErr w:type="spell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фиксация успешных результатов и раскрытие причин неудач. Причем эти причины </w:t>
      </w:r>
      <w:proofErr w:type="gramStart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недолжны</w:t>
      </w:r>
      <w:proofErr w:type="gramEnd"/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 xml:space="preserve"> касаться личностных характеристик учащегося.</w:t>
      </w:r>
    </w:p>
    <w:p w:rsidR="00AB6964" w:rsidRPr="00311C28" w:rsidRDefault="00AB6964" w:rsidP="00AB6964">
      <w:pPr>
        <w:autoSpaceDE w:val="0"/>
        <w:autoSpaceDN w:val="0"/>
        <w:adjustRightInd w:val="0"/>
        <w:spacing w:after="200" w:line="240" w:lineRule="auto"/>
        <w:ind w:firstLine="851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Оценочное суждение сопровождает любую отметку в качестве заключения по существу работы, раскрывающего как положительные, так и отрицательные ее стороны, а также пути устранения недочетов и ошибок.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b/>
          <w:bCs/>
          <w:i/>
          <w:iCs/>
          <w:sz w:val="28"/>
          <w:szCs w:val="28"/>
          <w:lang w:eastAsia="ru-RU"/>
        </w:rPr>
        <w:t>Примерное количество слов: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словарных диктантов: 10-12;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контрольных диктантов; первое полугодие - 40-45, конец года - 55-65;</w:t>
      </w:r>
    </w:p>
    <w:p w:rsidR="00AB6964" w:rsidRPr="00311C28" w:rsidRDefault="00AB6964" w:rsidP="00AB6964">
      <w:pPr>
        <w:autoSpaceDE w:val="0"/>
        <w:autoSpaceDN w:val="0"/>
        <w:adjustRightInd w:val="0"/>
        <w:spacing w:after="0" w:line="240" w:lineRule="auto"/>
        <w:rPr>
          <w:rFonts w:ascii="Times New Roman" w:eastAsia="ArialMT" w:hAnsi="Times New Roman" w:cs="Times New Roman"/>
          <w:sz w:val="28"/>
          <w:szCs w:val="28"/>
          <w:lang w:eastAsia="ru-RU"/>
        </w:rPr>
      </w:pPr>
      <w:r w:rsidRPr="00311C28">
        <w:rPr>
          <w:rFonts w:ascii="Times New Roman" w:eastAsia="ArialMT" w:hAnsi="Times New Roman" w:cs="Times New Roman"/>
          <w:sz w:val="28"/>
          <w:szCs w:val="28"/>
          <w:lang w:eastAsia="ru-RU"/>
        </w:rPr>
        <w:t>- для изложений: первое полугодие - примерно 50-60 слов, конец года - 60-75 слов.</w:t>
      </w:r>
    </w:p>
    <w:p w:rsidR="00AB6964" w:rsidRPr="00311C28" w:rsidRDefault="00AB6964" w:rsidP="00AB6964">
      <w:pPr>
        <w:rPr>
          <w:rFonts w:ascii="Times New Roman" w:hAnsi="Times New Roman" w:cs="Times New Roman"/>
        </w:rPr>
      </w:pPr>
    </w:p>
    <w:p w:rsidR="008832BF" w:rsidRPr="00311C28" w:rsidRDefault="008832BF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674CB1" w:rsidRPr="00311C28" w:rsidRDefault="00674CB1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674CB1" w:rsidRPr="00311C28" w:rsidRDefault="00674CB1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C87EE5" w:rsidRPr="00311C28" w:rsidRDefault="00C87EE5" w:rsidP="008832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E92FD8" w:rsidRPr="00311C28" w:rsidRDefault="00E92FD8">
      <w:pPr>
        <w:rPr>
          <w:rFonts w:ascii="Times New Roman" w:hAnsi="Times New Roman" w:cs="Times New Roman"/>
        </w:rPr>
      </w:pPr>
    </w:p>
    <w:sectPr w:rsidR="00E92FD8" w:rsidRPr="00311C28" w:rsidSect="00601847">
      <w:pgSz w:w="11906" w:h="16838"/>
      <w:pgMar w:top="142" w:right="424" w:bottom="28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6AC7" w:rsidRDefault="007C6AC7" w:rsidP="008832BF">
      <w:pPr>
        <w:spacing w:after="0" w:line="240" w:lineRule="auto"/>
      </w:pPr>
      <w:r>
        <w:separator/>
      </w:r>
    </w:p>
  </w:endnote>
  <w:endnote w:type="continuationSeparator" w:id="0">
    <w:p w:rsidR="007C6AC7" w:rsidRDefault="007C6AC7" w:rsidP="008832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DejaVu Sans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enturySchoolbook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6AC7" w:rsidRDefault="007C6AC7" w:rsidP="008832BF">
      <w:pPr>
        <w:spacing w:after="0" w:line="240" w:lineRule="auto"/>
      </w:pPr>
      <w:r>
        <w:separator/>
      </w:r>
    </w:p>
  </w:footnote>
  <w:footnote w:type="continuationSeparator" w:id="0">
    <w:p w:rsidR="007C6AC7" w:rsidRDefault="007C6AC7" w:rsidP="008832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62628"/>
    <w:multiLevelType w:val="hybridMultilevel"/>
    <w:tmpl w:val="9BEC3A54"/>
    <w:lvl w:ilvl="0" w:tplc="04190005">
      <w:start w:val="1"/>
      <w:numFmt w:val="bullet"/>
      <w:lvlText w:val=""/>
      <w:lvlJc w:val="left"/>
      <w:pPr>
        <w:tabs>
          <w:tab w:val="num" w:pos="795"/>
        </w:tabs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1">
    <w:nsid w:val="02C74281"/>
    <w:multiLevelType w:val="multilevel"/>
    <w:tmpl w:val="2A068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A6D3B"/>
    <w:multiLevelType w:val="multilevel"/>
    <w:tmpl w:val="858E2C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F657E8"/>
    <w:multiLevelType w:val="multilevel"/>
    <w:tmpl w:val="72583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87A6B0A"/>
    <w:multiLevelType w:val="hybridMultilevel"/>
    <w:tmpl w:val="653C0DBC"/>
    <w:lvl w:ilvl="0" w:tplc="635C37DE">
      <w:start w:val="3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A2E3DDA"/>
    <w:multiLevelType w:val="hybridMultilevel"/>
    <w:tmpl w:val="1EEEF29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DF23DA1"/>
    <w:multiLevelType w:val="multilevel"/>
    <w:tmpl w:val="1D7EC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453618F"/>
    <w:multiLevelType w:val="multilevel"/>
    <w:tmpl w:val="CDD4B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37045C"/>
    <w:multiLevelType w:val="multilevel"/>
    <w:tmpl w:val="DE04C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1F6109D"/>
    <w:multiLevelType w:val="multilevel"/>
    <w:tmpl w:val="035299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D3158"/>
    <w:multiLevelType w:val="multilevel"/>
    <w:tmpl w:val="770EE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9D63788"/>
    <w:multiLevelType w:val="multilevel"/>
    <w:tmpl w:val="E1FC25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1225B7"/>
    <w:multiLevelType w:val="hybridMultilevel"/>
    <w:tmpl w:val="0FEC45B2"/>
    <w:lvl w:ilvl="0" w:tplc="0419000F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855BC1"/>
    <w:multiLevelType w:val="multilevel"/>
    <w:tmpl w:val="93FCB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EE96BAA"/>
    <w:multiLevelType w:val="multilevel"/>
    <w:tmpl w:val="679AF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F9E04E7"/>
    <w:multiLevelType w:val="hybridMultilevel"/>
    <w:tmpl w:val="DD92C8A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23B3EC5"/>
    <w:multiLevelType w:val="multilevel"/>
    <w:tmpl w:val="7F682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5BB02C2"/>
    <w:multiLevelType w:val="multilevel"/>
    <w:tmpl w:val="D3B09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F4038B8"/>
    <w:multiLevelType w:val="hybridMultilevel"/>
    <w:tmpl w:val="6EDEC9B2"/>
    <w:lvl w:ilvl="0" w:tplc="76B4608A">
      <w:start w:val="65535"/>
      <w:numFmt w:val="bullet"/>
      <w:lvlText w:val="•"/>
      <w:legacy w:legacy="1" w:legacySpace="0" w:legacyIndent="137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06F1936"/>
    <w:multiLevelType w:val="multilevel"/>
    <w:tmpl w:val="B2D89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135614B"/>
    <w:multiLevelType w:val="multilevel"/>
    <w:tmpl w:val="82706E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19949DC"/>
    <w:multiLevelType w:val="hybridMultilevel"/>
    <w:tmpl w:val="4E86CC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2050E71"/>
    <w:multiLevelType w:val="hybridMultilevel"/>
    <w:tmpl w:val="508C9186"/>
    <w:lvl w:ilvl="0" w:tplc="635C37DE">
      <w:start w:val="3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9352F70"/>
    <w:multiLevelType w:val="multilevel"/>
    <w:tmpl w:val="525C0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C9A0849"/>
    <w:multiLevelType w:val="hybridMultilevel"/>
    <w:tmpl w:val="27DC9F40"/>
    <w:lvl w:ilvl="0" w:tplc="76B4608A">
      <w:start w:val="65535"/>
      <w:numFmt w:val="bullet"/>
      <w:lvlText w:val="•"/>
      <w:legacy w:legacy="1" w:legacySpace="0" w:legacyIndent="137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F844D3A"/>
    <w:multiLevelType w:val="multilevel"/>
    <w:tmpl w:val="DA2C4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1E8317D"/>
    <w:multiLevelType w:val="multilevel"/>
    <w:tmpl w:val="88328F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CB90DC5"/>
    <w:multiLevelType w:val="multilevel"/>
    <w:tmpl w:val="BE24F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0"/>
  </w:num>
  <w:num w:numId="3">
    <w:abstractNumId w:val="5"/>
  </w:num>
  <w:num w:numId="4">
    <w:abstractNumId w:val="15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2"/>
  </w:num>
  <w:num w:numId="11">
    <w:abstractNumId w:val="7"/>
  </w:num>
  <w:num w:numId="12">
    <w:abstractNumId w:val="1"/>
  </w:num>
  <w:num w:numId="13">
    <w:abstractNumId w:val="23"/>
  </w:num>
  <w:num w:numId="14">
    <w:abstractNumId w:val="16"/>
  </w:num>
  <w:num w:numId="15">
    <w:abstractNumId w:val="6"/>
  </w:num>
  <w:num w:numId="16">
    <w:abstractNumId w:val="14"/>
  </w:num>
  <w:num w:numId="17">
    <w:abstractNumId w:val="9"/>
  </w:num>
  <w:num w:numId="18">
    <w:abstractNumId w:val="17"/>
  </w:num>
  <w:num w:numId="19">
    <w:abstractNumId w:val="25"/>
  </w:num>
  <w:num w:numId="20">
    <w:abstractNumId w:val="10"/>
  </w:num>
  <w:num w:numId="21">
    <w:abstractNumId w:val="20"/>
  </w:num>
  <w:num w:numId="22">
    <w:abstractNumId w:val="27"/>
  </w:num>
  <w:num w:numId="23">
    <w:abstractNumId w:val="8"/>
  </w:num>
  <w:num w:numId="24">
    <w:abstractNumId w:val="11"/>
  </w:num>
  <w:num w:numId="25">
    <w:abstractNumId w:val="26"/>
  </w:num>
  <w:num w:numId="26">
    <w:abstractNumId w:val="19"/>
  </w:num>
  <w:num w:numId="27">
    <w:abstractNumId w:val="3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5D69"/>
    <w:rsid w:val="00024380"/>
    <w:rsid w:val="000310BA"/>
    <w:rsid w:val="000338FF"/>
    <w:rsid w:val="00041B53"/>
    <w:rsid w:val="00074ECE"/>
    <w:rsid w:val="000B1EED"/>
    <w:rsid w:val="000C4412"/>
    <w:rsid w:val="000E3EC8"/>
    <w:rsid w:val="000F370C"/>
    <w:rsid w:val="001063C5"/>
    <w:rsid w:val="0014050E"/>
    <w:rsid w:val="00164971"/>
    <w:rsid w:val="001F3E0E"/>
    <w:rsid w:val="00201E1A"/>
    <w:rsid w:val="00253B48"/>
    <w:rsid w:val="00255A6E"/>
    <w:rsid w:val="00272345"/>
    <w:rsid w:val="002744CA"/>
    <w:rsid w:val="00281C0D"/>
    <w:rsid w:val="00281C14"/>
    <w:rsid w:val="00291E49"/>
    <w:rsid w:val="002E102E"/>
    <w:rsid w:val="002F1399"/>
    <w:rsid w:val="002F35BF"/>
    <w:rsid w:val="003029C9"/>
    <w:rsid w:val="00311C28"/>
    <w:rsid w:val="00323857"/>
    <w:rsid w:val="00323B2A"/>
    <w:rsid w:val="0033408C"/>
    <w:rsid w:val="0038667B"/>
    <w:rsid w:val="00386B71"/>
    <w:rsid w:val="003A0D0B"/>
    <w:rsid w:val="003E1847"/>
    <w:rsid w:val="003E5154"/>
    <w:rsid w:val="003F3605"/>
    <w:rsid w:val="00411BEF"/>
    <w:rsid w:val="00414F42"/>
    <w:rsid w:val="00463B96"/>
    <w:rsid w:val="004B71C3"/>
    <w:rsid w:val="004C28D1"/>
    <w:rsid w:val="004F4D24"/>
    <w:rsid w:val="00501F6B"/>
    <w:rsid w:val="00510D76"/>
    <w:rsid w:val="00511945"/>
    <w:rsid w:val="005250F2"/>
    <w:rsid w:val="00535FBA"/>
    <w:rsid w:val="00536AEA"/>
    <w:rsid w:val="00583C8A"/>
    <w:rsid w:val="00601847"/>
    <w:rsid w:val="00644031"/>
    <w:rsid w:val="0065346B"/>
    <w:rsid w:val="00657BDD"/>
    <w:rsid w:val="00674CB1"/>
    <w:rsid w:val="00677AF0"/>
    <w:rsid w:val="006B5B53"/>
    <w:rsid w:val="006B7521"/>
    <w:rsid w:val="006C2AA8"/>
    <w:rsid w:val="006C70CB"/>
    <w:rsid w:val="006D58D3"/>
    <w:rsid w:val="006E2916"/>
    <w:rsid w:val="0073016F"/>
    <w:rsid w:val="007316C0"/>
    <w:rsid w:val="00764441"/>
    <w:rsid w:val="0077495C"/>
    <w:rsid w:val="00781237"/>
    <w:rsid w:val="0078579D"/>
    <w:rsid w:val="007A3F0B"/>
    <w:rsid w:val="007B156B"/>
    <w:rsid w:val="007C6AC7"/>
    <w:rsid w:val="007D1859"/>
    <w:rsid w:val="007F129B"/>
    <w:rsid w:val="007F6AFB"/>
    <w:rsid w:val="00811673"/>
    <w:rsid w:val="00821048"/>
    <w:rsid w:val="00833702"/>
    <w:rsid w:val="00835D07"/>
    <w:rsid w:val="008569AA"/>
    <w:rsid w:val="00872A6E"/>
    <w:rsid w:val="00874870"/>
    <w:rsid w:val="00880571"/>
    <w:rsid w:val="008832BF"/>
    <w:rsid w:val="00887AC8"/>
    <w:rsid w:val="008904BB"/>
    <w:rsid w:val="008D3829"/>
    <w:rsid w:val="008F0840"/>
    <w:rsid w:val="00964EE1"/>
    <w:rsid w:val="009A21D0"/>
    <w:rsid w:val="009A2936"/>
    <w:rsid w:val="009A5FF4"/>
    <w:rsid w:val="009B12A7"/>
    <w:rsid w:val="009D6A72"/>
    <w:rsid w:val="009F3E46"/>
    <w:rsid w:val="00A2335E"/>
    <w:rsid w:val="00A65411"/>
    <w:rsid w:val="00A705E0"/>
    <w:rsid w:val="00A7449E"/>
    <w:rsid w:val="00A77E26"/>
    <w:rsid w:val="00AB451E"/>
    <w:rsid w:val="00AB6964"/>
    <w:rsid w:val="00AE543D"/>
    <w:rsid w:val="00B26905"/>
    <w:rsid w:val="00B55D69"/>
    <w:rsid w:val="00B60DB8"/>
    <w:rsid w:val="00B6255B"/>
    <w:rsid w:val="00B713B4"/>
    <w:rsid w:val="00B8380C"/>
    <w:rsid w:val="00B84109"/>
    <w:rsid w:val="00BB5274"/>
    <w:rsid w:val="00BD175B"/>
    <w:rsid w:val="00C05645"/>
    <w:rsid w:val="00C0627B"/>
    <w:rsid w:val="00C11B08"/>
    <w:rsid w:val="00C15D28"/>
    <w:rsid w:val="00C57867"/>
    <w:rsid w:val="00C664BD"/>
    <w:rsid w:val="00C87EE5"/>
    <w:rsid w:val="00CF1585"/>
    <w:rsid w:val="00D264D7"/>
    <w:rsid w:val="00D407E2"/>
    <w:rsid w:val="00D44BD4"/>
    <w:rsid w:val="00D621F4"/>
    <w:rsid w:val="00D81EE1"/>
    <w:rsid w:val="00DD24C1"/>
    <w:rsid w:val="00DF364C"/>
    <w:rsid w:val="00E20BF6"/>
    <w:rsid w:val="00E2223B"/>
    <w:rsid w:val="00E44C6E"/>
    <w:rsid w:val="00E87384"/>
    <w:rsid w:val="00E92FD8"/>
    <w:rsid w:val="00E95233"/>
    <w:rsid w:val="00E963AE"/>
    <w:rsid w:val="00EA04DD"/>
    <w:rsid w:val="00EE10DC"/>
    <w:rsid w:val="00F23212"/>
    <w:rsid w:val="00F34740"/>
    <w:rsid w:val="00F4393B"/>
    <w:rsid w:val="00F53944"/>
    <w:rsid w:val="00FD2BC5"/>
    <w:rsid w:val="00FD7F4B"/>
    <w:rsid w:val="00FF44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0BF6"/>
  </w:style>
  <w:style w:type="paragraph" w:styleId="1">
    <w:name w:val="heading 1"/>
    <w:basedOn w:val="a"/>
    <w:next w:val="a"/>
    <w:link w:val="10"/>
    <w:qFormat/>
    <w:rsid w:val="00E92FD8"/>
    <w:pPr>
      <w:keepNext/>
      <w:spacing w:before="240" w:after="60" w:line="276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E92FD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E92FD8"/>
    <w:pPr>
      <w:keepNext/>
      <w:spacing w:before="240" w:after="60" w:line="240" w:lineRule="auto"/>
      <w:outlineLvl w:val="2"/>
    </w:pPr>
    <w:rPr>
      <w:rFonts w:ascii="Tahoma" w:eastAsia="Times New Roman" w:hAnsi="Tahoma" w:cs="Times New Roman"/>
      <w:sz w:val="16"/>
      <w:szCs w:val="16"/>
      <w:lang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E92FD8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semiHidden/>
    <w:unhideWhenUsed/>
    <w:qFormat/>
    <w:rsid w:val="00E92FD8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semiHidden/>
    <w:unhideWhenUsed/>
    <w:qFormat/>
    <w:rsid w:val="00E92FD8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E92FD8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92FD8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sid w:val="00E92FD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semiHidden/>
    <w:rsid w:val="00E92FD8"/>
    <w:rPr>
      <w:rFonts w:ascii="Tahoma" w:eastAsia="Times New Roman" w:hAnsi="Tahoma" w:cs="Times New Roman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semiHidden/>
    <w:rsid w:val="00E92FD8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E92FD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E92FD8"/>
  </w:style>
  <w:style w:type="character" w:styleId="a3">
    <w:name w:val="Hyperlink"/>
    <w:basedOn w:val="a0"/>
    <w:uiPriority w:val="99"/>
    <w:semiHidden/>
    <w:unhideWhenUsed/>
    <w:rsid w:val="00E92FD8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E92FD8"/>
    <w:rPr>
      <w:color w:val="954F72" w:themeColor="followedHyperlink"/>
      <w:u w:val="single"/>
    </w:rPr>
  </w:style>
  <w:style w:type="paragraph" w:styleId="a5">
    <w:name w:val="Normal (Web)"/>
    <w:basedOn w:val="a"/>
    <w:uiPriority w:val="99"/>
    <w:semiHidden/>
    <w:unhideWhenUsed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note text"/>
    <w:basedOn w:val="a"/>
    <w:link w:val="a7"/>
    <w:uiPriority w:val="99"/>
    <w:semiHidden/>
    <w:unhideWhenUsed/>
    <w:rsid w:val="00E92F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semiHidden/>
    <w:rsid w:val="00E92F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header"/>
    <w:basedOn w:val="a"/>
    <w:link w:val="a9"/>
    <w:uiPriority w:val="99"/>
    <w:unhideWhenUsed/>
    <w:rsid w:val="00E92FD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9">
    <w:name w:val="Верхний колонтитул Знак"/>
    <w:basedOn w:val="a0"/>
    <w:link w:val="a8"/>
    <w:uiPriority w:val="99"/>
    <w:rsid w:val="00E92FD8"/>
    <w:rPr>
      <w:rFonts w:ascii="Calibri" w:eastAsia="Calibri" w:hAnsi="Calibri" w:cs="Times New Roman"/>
    </w:rPr>
  </w:style>
  <w:style w:type="paragraph" w:styleId="aa">
    <w:name w:val="footer"/>
    <w:basedOn w:val="a"/>
    <w:link w:val="ab"/>
    <w:uiPriority w:val="99"/>
    <w:unhideWhenUsed/>
    <w:rsid w:val="00E92FD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b">
    <w:name w:val="Нижний колонтитул Знак"/>
    <w:basedOn w:val="a0"/>
    <w:link w:val="aa"/>
    <w:uiPriority w:val="99"/>
    <w:rsid w:val="00E92FD8"/>
    <w:rPr>
      <w:rFonts w:ascii="Calibri" w:eastAsia="Calibri" w:hAnsi="Calibri" w:cs="Times New Roman"/>
    </w:rPr>
  </w:style>
  <w:style w:type="paragraph" w:styleId="ac">
    <w:name w:val="Title"/>
    <w:basedOn w:val="a"/>
    <w:next w:val="a"/>
    <w:link w:val="ad"/>
    <w:uiPriority w:val="99"/>
    <w:qFormat/>
    <w:rsid w:val="00E92FD8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d">
    <w:name w:val="Название Знак"/>
    <w:basedOn w:val="a0"/>
    <w:link w:val="ac"/>
    <w:uiPriority w:val="99"/>
    <w:rsid w:val="00E92FD8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e">
    <w:name w:val="Body Text"/>
    <w:basedOn w:val="a"/>
    <w:link w:val="af"/>
    <w:uiPriority w:val="99"/>
    <w:semiHidden/>
    <w:unhideWhenUsed/>
    <w:rsid w:val="00E92FD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Основной текст Знак"/>
    <w:basedOn w:val="a0"/>
    <w:link w:val="ae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 Indent"/>
    <w:basedOn w:val="a"/>
    <w:link w:val="af1"/>
    <w:uiPriority w:val="99"/>
    <w:semiHidden/>
    <w:unhideWhenUsed/>
    <w:rsid w:val="00E92FD8"/>
    <w:pPr>
      <w:overflowPunct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Основной текст с отступом Знак"/>
    <w:basedOn w:val="a0"/>
    <w:link w:val="af0"/>
    <w:uiPriority w:val="99"/>
    <w:semiHidden/>
    <w:rsid w:val="00E92F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E92FD8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semiHidden/>
    <w:rsid w:val="00E92F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E92FD8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E92FD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Indent 2"/>
    <w:basedOn w:val="a"/>
    <w:link w:val="24"/>
    <w:uiPriority w:val="99"/>
    <w:semiHidden/>
    <w:unhideWhenUsed/>
    <w:rsid w:val="00E92FD8"/>
    <w:pPr>
      <w:spacing w:after="0" w:line="240" w:lineRule="auto"/>
      <w:ind w:firstLine="706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E92FD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Document Map"/>
    <w:basedOn w:val="a"/>
    <w:link w:val="af3"/>
    <w:uiPriority w:val="99"/>
    <w:semiHidden/>
    <w:unhideWhenUsed/>
    <w:rsid w:val="00E92FD8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0"/>
      <w:szCs w:val="20"/>
      <w:lang w:eastAsia="ru-RU"/>
    </w:rPr>
  </w:style>
  <w:style w:type="character" w:customStyle="1" w:styleId="af3">
    <w:name w:val="Схема документа Знак"/>
    <w:basedOn w:val="a0"/>
    <w:link w:val="af2"/>
    <w:uiPriority w:val="99"/>
    <w:semiHidden/>
    <w:rsid w:val="00E92FD8"/>
    <w:rPr>
      <w:rFonts w:ascii="Tahoma" w:eastAsia="Times New Roman" w:hAnsi="Tahoma" w:cs="Times New Roman"/>
      <w:sz w:val="20"/>
      <w:szCs w:val="20"/>
      <w:shd w:val="clear" w:color="auto" w:fill="000080"/>
      <w:lang w:eastAsia="ru-RU"/>
    </w:rPr>
  </w:style>
  <w:style w:type="paragraph" w:styleId="af4">
    <w:name w:val="Balloon Text"/>
    <w:basedOn w:val="a"/>
    <w:link w:val="af5"/>
    <w:uiPriority w:val="99"/>
    <w:semiHidden/>
    <w:unhideWhenUsed/>
    <w:rsid w:val="00E92FD8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E92FD8"/>
    <w:rPr>
      <w:rFonts w:ascii="Tahoma" w:eastAsia="Calibri" w:hAnsi="Tahoma" w:cs="Tahoma"/>
      <w:sz w:val="16"/>
      <w:szCs w:val="16"/>
    </w:rPr>
  </w:style>
  <w:style w:type="paragraph" w:styleId="af6">
    <w:name w:val="No Spacing"/>
    <w:uiPriority w:val="1"/>
    <w:qFormat/>
    <w:rsid w:val="00E92FD8"/>
    <w:pPr>
      <w:spacing w:after="0" w:line="240" w:lineRule="auto"/>
    </w:pPr>
    <w:rPr>
      <w:rFonts w:ascii="Calibri" w:eastAsia="Calibri" w:hAnsi="Calibri" w:cs="Times New Roman"/>
    </w:rPr>
  </w:style>
  <w:style w:type="paragraph" w:styleId="af7">
    <w:name w:val="List Paragraph"/>
    <w:basedOn w:val="a"/>
    <w:uiPriority w:val="99"/>
    <w:qFormat/>
    <w:rsid w:val="00E92FD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uiPriority w:val="99"/>
    <w:rsid w:val="00E92FD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af8">
    <w:name w:val="Знак"/>
    <w:basedOn w:val="a"/>
    <w:uiPriority w:val="99"/>
    <w:rsid w:val="00E92FD8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dash041e005f0431005f044b005f0447005f043d005f044b005f0439">
    <w:name w:val="dash041e_005f0431_005f044b_005f0447_005f043d_005f044b_005f0439"/>
    <w:basedOn w:val="a"/>
    <w:uiPriority w:val="99"/>
    <w:rsid w:val="00E92F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6">
    <w:name w:val="c36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0">
    <w:name w:val="c20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6">
    <w:name w:val="c26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uiPriority w:val="99"/>
    <w:rsid w:val="00E92FD8"/>
    <w:pPr>
      <w:widowControl w:val="0"/>
      <w:suppressAutoHyphens/>
      <w:autoSpaceDN w:val="0"/>
      <w:spacing w:after="0" w:line="240" w:lineRule="auto"/>
    </w:pPr>
    <w:rPr>
      <w:rFonts w:ascii="Arial" w:eastAsia="DejaVu Sans" w:hAnsi="Arial" w:cs="Tahoma"/>
      <w:kern w:val="3"/>
      <w:sz w:val="21"/>
      <w:szCs w:val="24"/>
      <w:lang w:eastAsia="ru-RU"/>
    </w:rPr>
  </w:style>
  <w:style w:type="paragraph" w:customStyle="1" w:styleId="c15c0">
    <w:name w:val="c15 c0"/>
    <w:basedOn w:val="a"/>
    <w:uiPriority w:val="99"/>
    <w:rsid w:val="00E92F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9">
    <w:name w:val="footnote reference"/>
    <w:basedOn w:val="a0"/>
    <w:semiHidden/>
    <w:unhideWhenUsed/>
    <w:rsid w:val="00E92FD8"/>
    <w:rPr>
      <w:vertAlign w:val="superscript"/>
    </w:rPr>
  </w:style>
  <w:style w:type="character" w:customStyle="1" w:styleId="12">
    <w:name w:val="Схема документа Знак1"/>
    <w:basedOn w:val="a0"/>
    <w:uiPriority w:val="99"/>
    <w:semiHidden/>
    <w:rsid w:val="00E92FD8"/>
    <w:rPr>
      <w:rFonts w:ascii="Segoe UI" w:hAnsi="Segoe UI" w:cs="Segoe UI" w:hint="default"/>
      <w:sz w:val="16"/>
      <w:szCs w:val="16"/>
    </w:rPr>
  </w:style>
  <w:style w:type="character" w:customStyle="1" w:styleId="spelle">
    <w:name w:val="spelle"/>
    <w:basedOn w:val="a0"/>
    <w:rsid w:val="00E92FD8"/>
  </w:style>
  <w:style w:type="character" w:customStyle="1" w:styleId="dash041e005f0431005f044b005f0447005f043d005f044b005f0439005f005fchar1char1">
    <w:name w:val="dash041e_005f0431_005f044b_005f0447_005f043d_005f044b_005f0439_005f_005fchar1__char1"/>
    <w:basedOn w:val="a0"/>
    <w:rsid w:val="00E92FD8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FontStyle13">
    <w:name w:val="Font Style13"/>
    <w:basedOn w:val="a0"/>
    <w:uiPriority w:val="99"/>
    <w:rsid w:val="00E92FD8"/>
    <w:rPr>
      <w:rFonts w:ascii="Franklin Gothic Medium" w:hAnsi="Franklin Gothic Medium" w:cs="Franklin Gothic Medium" w:hint="default"/>
      <w:b/>
      <w:bCs/>
      <w:sz w:val="20"/>
      <w:szCs w:val="20"/>
    </w:rPr>
  </w:style>
  <w:style w:type="character" w:customStyle="1" w:styleId="FontStyle16">
    <w:name w:val="Font Style16"/>
    <w:basedOn w:val="a0"/>
    <w:uiPriority w:val="99"/>
    <w:rsid w:val="00E92FD8"/>
    <w:rPr>
      <w:rFonts w:ascii="Franklin Gothic Medium" w:hAnsi="Franklin Gothic Medium" w:cs="Franklin Gothic Medium" w:hint="default"/>
      <w:i/>
      <w:iCs/>
      <w:sz w:val="20"/>
      <w:szCs w:val="20"/>
    </w:rPr>
  </w:style>
  <w:style w:type="character" w:customStyle="1" w:styleId="Zag11">
    <w:name w:val="Zag_11"/>
    <w:uiPriority w:val="99"/>
    <w:rsid w:val="00E92FD8"/>
  </w:style>
  <w:style w:type="character" w:customStyle="1" w:styleId="apple-converted-space">
    <w:name w:val="apple-converted-space"/>
    <w:basedOn w:val="a0"/>
    <w:rsid w:val="00E92FD8"/>
  </w:style>
  <w:style w:type="character" w:customStyle="1" w:styleId="c2">
    <w:name w:val="c2"/>
    <w:basedOn w:val="a0"/>
    <w:rsid w:val="00E92FD8"/>
  </w:style>
  <w:style w:type="character" w:customStyle="1" w:styleId="c42">
    <w:name w:val="c42"/>
    <w:basedOn w:val="a0"/>
    <w:rsid w:val="00E92FD8"/>
  </w:style>
  <w:style w:type="character" w:customStyle="1" w:styleId="c1">
    <w:name w:val="c1"/>
    <w:basedOn w:val="a0"/>
    <w:rsid w:val="00E92FD8"/>
  </w:style>
  <w:style w:type="character" w:customStyle="1" w:styleId="c8">
    <w:name w:val="c8"/>
    <w:basedOn w:val="a0"/>
    <w:rsid w:val="00E92FD8"/>
  </w:style>
  <w:style w:type="table" w:styleId="afa">
    <w:name w:val="Table Grid"/>
    <w:basedOn w:val="a1"/>
    <w:rsid w:val="00E92FD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"/>
    <w:basedOn w:val="a1"/>
    <w:next w:val="afa"/>
    <w:uiPriority w:val="59"/>
    <w:rsid w:val="00AB6964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805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5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6</Pages>
  <Words>8378</Words>
  <Characters>47759</Characters>
  <Application>Microsoft Office Word</Application>
  <DocSecurity>0</DocSecurity>
  <Lines>397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2020-09-06T10:30:00Z</cp:lastPrinted>
  <dcterms:created xsi:type="dcterms:W3CDTF">2020-09-05T18:47:00Z</dcterms:created>
  <dcterms:modified xsi:type="dcterms:W3CDTF">2020-11-28T11:34:00Z</dcterms:modified>
</cp:coreProperties>
</file>