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Бесплатные ресурсы</w:t>
      </w:r>
    </w:p>
    <w:p w:rsidR="00EF0D97" w:rsidRDefault="00EF0D97" w:rsidP="00EF0D97">
      <w:pPr>
        <w:shd w:val="clear" w:color="auto" w:fill="FFFFFF"/>
        <w:spacing w:line="240" w:lineRule="auto"/>
        <w:textAlignment w:val="baseline"/>
        <w:rPr>
          <w:rFonts w:ascii="Arial" w:hAnsi="Arial" w:cs="Arial"/>
          <w:b/>
          <w:color w:val="02344F"/>
          <w:sz w:val="21"/>
          <w:szCs w:val="21"/>
          <w:shd w:val="clear" w:color="auto" w:fill="FFFFFF"/>
        </w:rPr>
      </w:pP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Бесплатные ресурсы, полезные при дистанционном обучении на карантине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1. “Просвещение” предоставило бесплатный доступ к электронным учебникам. Доступ распространяется на сам учебник и специальные тренажеры для отработки и закрепления полученных знаний.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2. “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Яндекс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” открыли платформу для дистанционного обучения. С 30 марта учителя смогут давать обратную связь ученикам при помощи чатов и голосовых сообщений, проверять домашние задания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, получать статистику и возможность корректировать план обучения. Для доступа необходимо зарегистрироваться в "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Яндекс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.У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чебнике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". Кроме того, в самом “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Яндекс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.У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чебнике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”  для учителей разработана удобная система подбора и проверки заданий. Главное преимущество сервиса — возможность найти индивидуальный подход под каждого ученика. Как школе перейти на дистанционное обучение — за недели: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онлайн-марафон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в помощь педагогам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3.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Учи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.р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у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— сервис, с которым больше работает начальная школа — в связи с карантином также внедряют новые сервисы для организации дистанционного обучения. У них же будут проводиться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онлайн-уроки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в прямом эфире по английскому, математике, русскому языку и по окружающему миру для начальных классов. Сейчас самое время оцифровать свои знания и уроки, и получить за это деньги.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Бесплатные ресурсы, которые помогут подготовить уроки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 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В дополнение к официальному списку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Минпросвещения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мы рекомендуем познакомиться с этими электронными сервисами, которые помогут сейчас и в будущем готовить интересные уроки.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1. Сервисы для создания онлайн-тестов: Гугл-формы, Индиго, Мастер-тест, Kahoot, Quizizz, Socrative Онлайн-тесты — самый простой способ контроля знаний.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2. Сервисы для создания интерактивных рабочих листов (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ИРЛ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), интерактивного учебного видео, тренажёров, кроссвордов, упражнений и других дидактических единиц: 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LearningApps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, 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Wizer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, 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ClassTools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3.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Киберленинка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 — научная электронная библиотека, где учитель может найти статьи и лекции к своему уроку.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4.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ИнтернетУрок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 —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онлайн-база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материалов по основным дисциплинам школьной программы. Уроки не обязательно записывать самому, можно использовать готовые или адаптировать их под себя.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lastRenderedPageBreak/>
        <w:t>5. Академия Хана (русскоязычная версия) — увлекательные и качественные видеоролики по алгебре, геометрии, химии, физике, истории, экономике и медицине.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6.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Лекториум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 — курсы и лекции для детей и взрослых по разным дисциплинам (основной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контент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бесплатный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).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7.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Универсариум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 — полностью бесплатные курсы и лекции.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Бесплатные ресурсы для повышения квалификации на карантине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1. Бесплатные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онлайн-марафоны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и конференции. На площадке шесть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онлайн-марафонов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для воспитателей, учителей начальных классов, педагогов, работающих с детьми с ОВЗ, и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тьюторов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. Разбираем нормативные базы, работу с документами,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ФГОСы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и много чего еще. 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2. 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Бесплатные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вебинары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от сильных экспертов. Это часовой разбор актуальных практических вопросов образования: цифровой школы, адаптированных программ, универсальных учебных навыков, нацпроектов, ФГОС и т.д. Сами материалы бесплатны, а если нужен сертификат, то он стоит 200 рублей.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Style w:val="copyright-span"/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3.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Онлайн-курсы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. В помощь преподавателям и воспитателям «Каменный город» предлагает больше 40 направлений для повышения квалификации и переподготовки, удобный формат обучения и подтверждение — удостоверение или диплом. Выбрать можно в каталоге курсов.  Курсы на 16 часов — в бесплатном доступе.  Сходить в театр, не выходя из дома? </w:t>
      </w:r>
      <w:r w:rsidRPr="002D65E2">
        <w:rPr>
          <w:rStyle w:val="copyright-span"/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Подробнее: </w:t>
      </w:r>
      <w:hyperlink r:id="rId5" w:history="1">
        <w:r w:rsidRPr="002D65E2">
          <w:rPr>
            <w:rStyle w:val="a3"/>
            <w:rFonts w:ascii="Times New Roman" w:hAnsi="Times New Roman" w:cs="Times New Roman"/>
            <w:color w:val="E91E63"/>
            <w:sz w:val="28"/>
            <w:szCs w:val="28"/>
          </w:rPr>
          <w:t>https://eduregion.ru/k-zhurnal/besplatnye-elektronnye-resursy-i-ploshchadki-v-pomoshch-uchitelyam-vo-vremya-karantina-2020/</w:t>
        </w:r>
      </w:hyperlink>
      <w:r w:rsidRPr="002D65E2">
        <w:rPr>
          <w:rStyle w:val="copyright-span"/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 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Style w:val="copyright-span"/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Ресурсы для тех, кто любит театр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На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culture.ru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много старых советских еще спектаклей. Например, “Юнона и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А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вось”. Можно посадить взрослых родителей смотреть спектакли своей молодости, вместо того, чтобы  ходить по городу.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На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Digital</w:t>
      </w:r>
      <w:proofErr w:type="spellEnd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Theatre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есть подборка спектаклей шекспировского «Глобуса», театров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Royal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Court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,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The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Old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Vic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— на английском языке. Есть возможность взять отдельный спектакль напрокат на 48 часов.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Детские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радиоспектакли</w:t>
      </w:r>
      <w:proofErr w:type="spellEnd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в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онлайн-формате</w:t>
      </w:r>
      <w:proofErr w:type="spellEnd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.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На площадке их десять — отлично подобранных и качественно сделанных. Практика показывает, что дети с удовольствием их слушают.</w:t>
      </w:r>
      <w:proofErr w:type="gram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.</w:t>
      </w:r>
      <w:proofErr w:type="gram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Ресурсы для тех, кто любит музеи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 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Сокровища Эрмитажа в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онлайн</w:t>
      </w:r>
      <w:proofErr w:type="spellEnd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формате! </w:t>
      </w: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И очередь в кассу стоять не надо. 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Гугл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запустил проект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Arts</w:t>
      </w:r>
      <w:proofErr w:type="spellEnd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and</w:t>
      </w:r>
      <w:proofErr w:type="spellEnd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</w:t>
      </w:r>
      <w:proofErr w:type="spellStart"/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>Culture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, где дает доступ к самым крутым музеям мира: например, музею Ван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Гога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в Амстердаме, Лувру и Третьяковской галерее.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b/>
          <w:color w:val="02344F"/>
          <w:sz w:val="28"/>
          <w:szCs w:val="28"/>
          <w:shd w:val="clear" w:color="auto" w:fill="FFFFFF"/>
        </w:rPr>
        <w:t xml:space="preserve"> Ресурсы для тех, кто хочет себе новое хобби</w:t>
      </w:r>
    </w:p>
    <w:p w:rsidR="00EF0D97" w:rsidRPr="002D65E2" w:rsidRDefault="00EF0D97" w:rsidP="00EF0D9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</w:pPr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Курс “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Игромастер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” — воспитатели рассказывают об основах игры с детьми. Также дают десять практических примеров. После прохождения с детьми играть вы точно научитесь, а еще получите удостоверение, то есть хобби вполне можно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монетизировать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. </w:t>
      </w:r>
    </w:p>
    <w:p w:rsidR="00EF0D97" w:rsidRDefault="00EF0D97" w:rsidP="00EF0D97">
      <w:pPr>
        <w:shd w:val="clear" w:color="auto" w:fill="FFFFFF"/>
        <w:spacing w:line="240" w:lineRule="auto"/>
        <w:textAlignment w:val="baseline"/>
      </w:pP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Онлайн-курс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 по основам иллюстрации для родителей детей от ENTERCLASS. Это платно, до 2000 рублей курс из нескольких лекций и </w:t>
      </w:r>
      <w:proofErr w:type="spellStart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видеоуроков</w:t>
      </w:r>
      <w:proofErr w:type="spellEnd"/>
      <w:r w:rsidRPr="002D65E2">
        <w:rPr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 xml:space="preserve">. Поделитесь со всеми, кто учит детей </w:t>
      </w:r>
      <w:r w:rsidRPr="002D65E2">
        <w:rPr>
          <w:rStyle w:val="copyright-span"/>
          <w:rFonts w:ascii="Times New Roman" w:hAnsi="Times New Roman" w:cs="Times New Roman"/>
          <w:color w:val="02344F"/>
          <w:sz w:val="28"/>
          <w:szCs w:val="28"/>
          <w:shd w:val="clear" w:color="auto" w:fill="FFFFFF"/>
        </w:rPr>
        <w:t>Подробнее: </w:t>
      </w:r>
      <w:hyperlink r:id="rId6" w:history="1">
        <w:r w:rsidRPr="002D65E2">
          <w:rPr>
            <w:rStyle w:val="a3"/>
            <w:rFonts w:ascii="Times New Roman" w:hAnsi="Times New Roman" w:cs="Times New Roman"/>
            <w:color w:val="E91E63"/>
            <w:sz w:val="28"/>
            <w:szCs w:val="28"/>
          </w:rPr>
          <w:t>https://eduregion.ru/k-zhurnal/chem-zanyatsya-na-karantine/</w:t>
        </w:r>
      </w:hyperlink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b/>
          <w:bCs/>
          <w:color w:val="3C3E44"/>
          <w:sz w:val="28"/>
          <w:szCs w:val="28"/>
          <w:bdr w:val="none" w:sz="0" w:space="0" w:color="auto" w:frame="1"/>
        </w:rPr>
        <w:t>Бесплатные электронные книги</w:t>
      </w:r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>В книжном издательстве «</w:t>
      </w:r>
      <w:proofErr w:type="spellStart"/>
      <w:r w:rsidRPr="00573A67">
        <w:rPr>
          <w:color w:val="3C3E44"/>
          <w:sz w:val="28"/>
          <w:szCs w:val="28"/>
        </w:rPr>
        <w:t>Альпина</w:t>
      </w:r>
      <w:proofErr w:type="spellEnd"/>
      <w:r w:rsidRPr="00573A67">
        <w:rPr>
          <w:color w:val="3C3E44"/>
          <w:sz w:val="28"/>
          <w:szCs w:val="28"/>
        </w:rPr>
        <w:t>» открыли бесплатный доступ к 70 электронным книгам, ведь с хорошей книгой время может пролететь незаметно. </w:t>
      </w:r>
    </w:p>
    <w:p w:rsidR="00573A67" w:rsidRPr="00573A67" w:rsidRDefault="00573A67" w:rsidP="00573A67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>Чтобы воспользоваться предложением, нужно зайти на сайт </w:t>
      </w:r>
      <w:hyperlink r:id="rId7" w:tgtFrame="_blank" w:history="1"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«</w:t>
        </w:r>
        <w:proofErr w:type="spellStart"/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Альпина</w:t>
        </w:r>
        <w:proofErr w:type="gramStart"/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.К</w:t>
        </w:r>
        <w:proofErr w:type="gramEnd"/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ниги</w:t>
        </w:r>
        <w:proofErr w:type="spellEnd"/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»</w:t>
        </w:r>
      </w:hyperlink>
      <w:r w:rsidRPr="00573A67">
        <w:rPr>
          <w:color w:val="3C3E44"/>
          <w:sz w:val="28"/>
          <w:szCs w:val="28"/>
        </w:rPr>
        <w:t> или скачать приложение (</w:t>
      </w:r>
      <w:proofErr w:type="spellStart"/>
      <w:r w:rsidR="000F1C60" w:rsidRPr="00573A67">
        <w:rPr>
          <w:color w:val="3C3E44"/>
          <w:sz w:val="28"/>
          <w:szCs w:val="28"/>
        </w:rPr>
        <w:fldChar w:fldCharType="begin"/>
      </w:r>
      <w:r w:rsidRPr="00573A67">
        <w:rPr>
          <w:color w:val="3C3E44"/>
          <w:sz w:val="28"/>
          <w:szCs w:val="28"/>
        </w:rPr>
        <w:instrText xml:space="preserve"> HYPERLINK "https://www.sravni.ru/goto.ashx?type=ExternalLink&amp;out=https://play.google.com/store/apps/details?id=ru.alpina.alpina_retail&amp;referrer=af_tranid%3DEQMDNP1Bu7UB1XdvejyhUQ%26pid%3Dsmartbannerebook%26af_web_id%3D0343cb9a-e1f0-4a99-acca-1b02279f2e7b-c" \t "_blank" </w:instrText>
      </w:r>
      <w:r w:rsidR="000F1C60" w:rsidRPr="00573A67">
        <w:rPr>
          <w:color w:val="3C3E44"/>
          <w:sz w:val="28"/>
          <w:szCs w:val="28"/>
        </w:rPr>
        <w:fldChar w:fldCharType="separate"/>
      </w:r>
      <w:r w:rsidRPr="00573A67">
        <w:rPr>
          <w:rStyle w:val="a3"/>
          <w:color w:val="00AFFF"/>
          <w:sz w:val="28"/>
          <w:szCs w:val="28"/>
        </w:rPr>
        <w:t>Android</w:t>
      </w:r>
      <w:proofErr w:type="spellEnd"/>
      <w:r w:rsidR="000F1C60" w:rsidRPr="00573A67">
        <w:rPr>
          <w:color w:val="3C3E44"/>
          <w:sz w:val="28"/>
          <w:szCs w:val="28"/>
        </w:rPr>
        <w:fldChar w:fldCharType="end"/>
      </w:r>
      <w:r w:rsidRPr="00573A67">
        <w:rPr>
          <w:color w:val="3C3E44"/>
          <w:sz w:val="28"/>
          <w:szCs w:val="28"/>
        </w:rPr>
        <w:t>/</w:t>
      </w:r>
      <w:hyperlink r:id="rId8" w:tgtFrame="_blank" w:history="1">
        <w:r w:rsidRPr="00573A67">
          <w:rPr>
            <w:rStyle w:val="a3"/>
            <w:color w:val="00AFFF"/>
            <w:sz w:val="28"/>
            <w:szCs w:val="28"/>
          </w:rPr>
          <w:t>IOS</w:t>
        </w:r>
      </w:hyperlink>
      <w:r w:rsidRPr="00573A67">
        <w:rPr>
          <w:color w:val="3C3E44"/>
          <w:sz w:val="28"/>
          <w:szCs w:val="28"/>
        </w:rPr>
        <w:t xml:space="preserve">), зарегистрироваться и ввести </w:t>
      </w:r>
      <w:proofErr w:type="spellStart"/>
      <w:r w:rsidRPr="00573A67">
        <w:rPr>
          <w:color w:val="3C3E44"/>
          <w:sz w:val="28"/>
          <w:szCs w:val="28"/>
        </w:rPr>
        <w:t>промокод</w:t>
      </w:r>
      <w:proofErr w:type="spellEnd"/>
      <w:r w:rsidRPr="00573A67">
        <w:rPr>
          <w:color w:val="3C3E44"/>
          <w:sz w:val="28"/>
          <w:szCs w:val="28"/>
        </w:rPr>
        <w:t> </w:t>
      </w:r>
      <w:r w:rsidRPr="00573A67">
        <w:rPr>
          <w:color w:val="3C3E44"/>
          <w:sz w:val="28"/>
          <w:szCs w:val="28"/>
          <w:bdr w:val="none" w:sz="0" w:space="0" w:color="auto" w:frame="1"/>
        </w:rPr>
        <w:t>—</w:t>
      </w:r>
      <w:r w:rsidRPr="00573A67">
        <w:rPr>
          <w:color w:val="3C3E44"/>
          <w:sz w:val="28"/>
          <w:szCs w:val="28"/>
        </w:rPr>
        <w:t> </w:t>
      </w:r>
      <w:r w:rsidRPr="00573A67">
        <w:rPr>
          <w:rStyle w:val="stk-reset1"/>
          <w:color w:val="3C3E44"/>
          <w:sz w:val="28"/>
          <w:szCs w:val="28"/>
          <w:bdr w:val="none" w:sz="0" w:space="0" w:color="auto" w:frame="1"/>
        </w:rPr>
        <w:t>GIFT_STAYHOME</w:t>
      </w:r>
      <w:r w:rsidRPr="00573A67">
        <w:rPr>
          <w:color w:val="3C3E44"/>
          <w:sz w:val="28"/>
          <w:szCs w:val="28"/>
        </w:rPr>
        <w:t>. Книги можно загружать и читать на любом удобном вам устройстве.</w:t>
      </w:r>
    </w:p>
    <w:p w:rsidR="00573A67" w:rsidRPr="00573A67" w:rsidRDefault="00573A67" w:rsidP="00573A67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> </w:t>
      </w:r>
      <w:r w:rsidRPr="00573A67">
        <w:rPr>
          <w:rStyle w:val="a5"/>
          <w:color w:val="3C3E44"/>
          <w:sz w:val="28"/>
          <w:szCs w:val="28"/>
          <w:bdr w:val="none" w:sz="0" w:space="0" w:color="auto" w:frame="1"/>
        </w:rPr>
        <w:t>Источник фото: </w:t>
      </w:r>
      <w:proofErr w:type="spellStart"/>
      <w:r w:rsidR="000F1C60" w:rsidRPr="00573A67">
        <w:rPr>
          <w:rStyle w:val="a5"/>
          <w:color w:val="3C3E44"/>
          <w:sz w:val="28"/>
          <w:szCs w:val="28"/>
          <w:bdr w:val="none" w:sz="0" w:space="0" w:color="auto" w:frame="1"/>
        </w:rPr>
        <w:fldChar w:fldCharType="begin"/>
      </w:r>
      <w:r w:rsidRPr="00573A67">
        <w:rPr>
          <w:rStyle w:val="a5"/>
          <w:color w:val="3C3E44"/>
          <w:sz w:val="28"/>
          <w:szCs w:val="28"/>
          <w:bdr w:val="none" w:sz="0" w:space="0" w:color="auto" w:frame="1"/>
        </w:rPr>
        <w:instrText xml:space="preserve"> HYPERLINK "https://www.sravni.ru/goto.ashx?type=ExternalLink&amp;out=https://www.alpinabook.ru/blog/stay-home/" \t "_blank" </w:instrText>
      </w:r>
      <w:r w:rsidR="000F1C60" w:rsidRPr="00573A67">
        <w:rPr>
          <w:rStyle w:val="a5"/>
          <w:color w:val="3C3E44"/>
          <w:sz w:val="28"/>
          <w:szCs w:val="28"/>
          <w:bdr w:val="none" w:sz="0" w:space="0" w:color="auto" w:frame="1"/>
        </w:rPr>
        <w:fldChar w:fldCharType="separate"/>
      </w:r>
      <w:r w:rsidRPr="00573A67">
        <w:rPr>
          <w:rStyle w:val="a3"/>
          <w:i/>
          <w:iCs/>
          <w:color w:val="00AFFF"/>
          <w:sz w:val="28"/>
          <w:szCs w:val="28"/>
          <w:bdr w:val="none" w:sz="0" w:space="0" w:color="auto" w:frame="1"/>
        </w:rPr>
        <w:t>alpinabook.ru</w:t>
      </w:r>
      <w:proofErr w:type="spellEnd"/>
      <w:r w:rsidR="000F1C60" w:rsidRPr="00573A67">
        <w:rPr>
          <w:rStyle w:val="a5"/>
          <w:color w:val="3C3E44"/>
          <w:sz w:val="28"/>
          <w:szCs w:val="28"/>
          <w:bdr w:val="none" w:sz="0" w:space="0" w:color="auto" w:frame="1"/>
        </w:rPr>
        <w:fldChar w:fldCharType="end"/>
      </w:r>
    </w:p>
    <w:p w:rsidR="00573A67" w:rsidRPr="00573A67" w:rsidRDefault="00573A67" w:rsidP="00573A67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 xml:space="preserve">Бесплатный доступ ко всем своим аудиокнигам и </w:t>
      </w:r>
      <w:proofErr w:type="spellStart"/>
      <w:r w:rsidRPr="00573A67">
        <w:rPr>
          <w:color w:val="3C3E44"/>
          <w:sz w:val="28"/>
          <w:szCs w:val="28"/>
        </w:rPr>
        <w:t>подкастам</w:t>
      </w:r>
      <w:proofErr w:type="spellEnd"/>
      <w:r w:rsidRPr="00573A67">
        <w:rPr>
          <w:color w:val="3C3E44"/>
          <w:sz w:val="28"/>
          <w:szCs w:val="28"/>
        </w:rPr>
        <w:t xml:space="preserve"> (в </w:t>
      </w:r>
      <w:proofErr w:type="spellStart"/>
      <w:r w:rsidRPr="00573A67">
        <w:rPr>
          <w:color w:val="3C3E44"/>
          <w:sz w:val="28"/>
          <w:szCs w:val="28"/>
          <w:bdr w:val="none" w:sz="0" w:space="0" w:color="auto" w:frame="1"/>
        </w:rPr>
        <w:t>Apple</w:t>
      </w:r>
      <w:proofErr w:type="spellEnd"/>
      <w:r w:rsidRPr="00573A67">
        <w:rPr>
          <w:color w:val="3C3E44"/>
          <w:sz w:val="28"/>
          <w:szCs w:val="28"/>
          <w:bdr w:val="none" w:sz="0" w:space="0" w:color="auto" w:frame="1"/>
        </w:rPr>
        <w:t>, «</w:t>
      </w:r>
      <w:proofErr w:type="spellStart"/>
      <w:r w:rsidRPr="00573A67">
        <w:rPr>
          <w:color w:val="3C3E44"/>
          <w:sz w:val="28"/>
          <w:szCs w:val="28"/>
          <w:bdr w:val="none" w:sz="0" w:space="0" w:color="auto" w:frame="1"/>
        </w:rPr>
        <w:t>Яндекс</w:t>
      </w:r>
      <w:proofErr w:type="gramStart"/>
      <w:r w:rsidRPr="00573A67">
        <w:rPr>
          <w:color w:val="3C3E44"/>
          <w:sz w:val="28"/>
          <w:szCs w:val="28"/>
          <w:bdr w:val="none" w:sz="0" w:space="0" w:color="auto" w:frame="1"/>
        </w:rPr>
        <w:t>.М</w:t>
      </w:r>
      <w:proofErr w:type="gramEnd"/>
      <w:r w:rsidRPr="00573A67">
        <w:rPr>
          <w:color w:val="3C3E44"/>
          <w:sz w:val="28"/>
          <w:szCs w:val="28"/>
          <w:bdr w:val="none" w:sz="0" w:space="0" w:color="auto" w:frame="1"/>
        </w:rPr>
        <w:t>узыке</w:t>
      </w:r>
      <w:proofErr w:type="spellEnd"/>
      <w:r w:rsidRPr="00573A67">
        <w:rPr>
          <w:color w:val="3C3E44"/>
          <w:sz w:val="28"/>
          <w:szCs w:val="28"/>
          <w:bdr w:val="none" w:sz="0" w:space="0" w:color="auto" w:frame="1"/>
        </w:rPr>
        <w:t>» и «</w:t>
      </w:r>
      <w:proofErr w:type="spellStart"/>
      <w:r w:rsidRPr="00573A67">
        <w:rPr>
          <w:color w:val="3C3E44"/>
          <w:sz w:val="28"/>
          <w:szCs w:val="28"/>
          <w:bdr w:val="none" w:sz="0" w:space="0" w:color="auto" w:frame="1"/>
        </w:rPr>
        <w:t>Google</w:t>
      </w:r>
      <w:proofErr w:type="spellEnd"/>
      <w:r w:rsidRPr="00573A67">
        <w:rPr>
          <w:color w:val="3C3E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3A67">
        <w:rPr>
          <w:color w:val="3C3E44"/>
          <w:sz w:val="28"/>
          <w:szCs w:val="28"/>
          <w:bdr w:val="none" w:sz="0" w:space="0" w:color="auto" w:frame="1"/>
        </w:rPr>
        <w:t>подкастах</w:t>
      </w:r>
      <w:proofErr w:type="spellEnd"/>
      <w:r w:rsidRPr="00573A67">
        <w:rPr>
          <w:color w:val="3C3E44"/>
          <w:sz w:val="28"/>
          <w:szCs w:val="28"/>
          <w:bdr w:val="none" w:sz="0" w:space="0" w:color="auto" w:frame="1"/>
        </w:rPr>
        <w:t>») </w:t>
      </w:r>
      <w:r w:rsidRPr="00573A67">
        <w:rPr>
          <w:color w:val="3C3E44"/>
          <w:sz w:val="28"/>
          <w:szCs w:val="28"/>
        </w:rPr>
        <w:t>на месяц готов предложить и сервис </w:t>
      </w:r>
      <w:proofErr w:type="spellStart"/>
      <w:r w:rsidR="000F1C60" w:rsidRPr="00573A67">
        <w:rPr>
          <w:color w:val="3C3E44"/>
          <w:sz w:val="28"/>
          <w:szCs w:val="28"/>
        </w:rPr>
        <w:fldChar w:fldCharType="begin"/>
      </w:r>
      <w:r w:rsidRPr="00573A67">
        <w:rPr>
          <w:color w:val="3C3E44"/>
          <w:sz w:val="28"/>
          <w:szCs w:val="28"/>
        </w:rPr>
        <w:instrText xml:space="preserve"> HYPERLINK "https://www.sravni.ru/goto.ashx?type=ExternalLink&amp;out=https://www.storytel.com/ru/ru/" \t "_blank" </w:instrText>
      </w:r>
      <w:r w:rsidR="000F1C60" w:rsidRPr="00573A67">
        <w:rPr>
          <w:color w:val="3C3E44"/>
          <w:sz w:val="28"/>
          <w:szCs w:val="28"/>
        </w:rPr>
        <w:fldChar w:fldCharType="separate"/>
      </w:r>
      <w:r w:rsidRPr="00573A67">
        <w:rPr>
          <w:rStyle w:val="a3"/>
          <w:color w:val="00AFFF"/>
          <w:sz w:val="28"/>
          <w:szCs w:val="28"/>
        </w:rPr>
        <w:t>Storytel</w:t>
      </w:r>
      <w:proofErr w:type="spellEnd"/>
      <w:r w:rsidR="000F1C60" w:rsidRPr="00573A67">
        <w:rPr>
          <w:color w:val="3C3E44"/>
          <w:sz w:val="28"/>
          <w:szCs w:val="28"/>
        </w:rPr>
        <w:fldChar w:fldCharType="end"/>
      </w:r>
      <w:r w:rsidRPr="00573A67">
        <w:rPr>
          <w:color w:val="3C3E44"/>
          <w:sz w:val="28"/>
          <w:szCs w:val="28"/>
          <w:bdr w:val="none" w:sz="0" w:space="0" w:color="auto" w:frame="1"/>
        </w:rPr>
        <w:t>. Регистрироваться необходимо </w:t>
      </w:r>
      <w:hyperlink r:id="rId9" w:tgtFrame="_blank" w:history="1"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по этой ссылке</w:t>
        </w:r>
      </w:hyperlink>
      <w:r w:rsidRPr="00573A67">
        <w:rPr>
          <w:color w:val="3C3E44"/>
          <w:sz w:val="28"/>
          <w:szCs w:val="28"/>
          <w:bdr w:val="none" w:sz="0" w:space="0" w:color="auto" w:frame="1"/>
        </w:rPr>
        <w:t>.</w:t>
      </w:r>
    </w:p>
    <w:p w:rsidR="00573A67" w:rsidRDefault="00573A67" w:rsidP="00573A67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  <w:bdr w:val="none" w:sz="0" w:space="0" w:color="auto" w:frame="1"/>
        </w:rPr>
      </w:pPr>
      <w:r w:rsidRPr="00573A67">
        <w:rPr>
          <w:color w:val="3C3E44"/>
          <w:sz w:val="28"/>
          <w:szCs w:val="28"/>
          <w:bdr w:val="none" w:sz="0" w:space="0" w:color="auto" w:frame="1"/>
        </w:rPr>
        <w:t>А вот проект </w:t>
      </w:r>
      <w:hyperlink r:id="rId10" w:tgtFrame="_blank" w:history="1"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«</w:t>
        </w:r>
        <w:proofErr w:type="spellStart"/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Литрес</w:t>
        </w:r>
        <w:proofErr w:type="spellEnd"/>
        <w:r w:rsidRPr="00573A67">
          <w:rPr>
            <w:rStyle w:val="a3"/>
            <w:color w:val="00AFFF"/>
            <w:sz w:val="28"/>
            <w:szCs w:val="28"/>
            <w:bdr w:val="none" w:sz="0" w:space="0" w:color="auto" w:frame="1"/>
          </w:rPr>
          <w:t>: Библиотека»</w:t>
        </w:r>
      </w:hyperlink>
      <w:r w:rsidRPr="00573A67">
        <w:rPr>
          <w:color w:val="3C3E44"/>
          <w:sz w:val="28"/>
          <w:szCs w:val="28"/>
          <w:bdr w:val="none" w:sz="0" w:space="0" w:color="auto" w:frame="1"/>
        </w:rPr>
        <w:t xml:space="preserve"> предоставил читателям и слушателям более 50 тысяч электронных и аудиокниг без оплаты даже не на месяц, а до тех пор, пока не закончится запрет на посещение библиотек из-за распространения </w:t>
      </w:r>
      <w:proofErr w:type="spellStart"/>
      <w:r w:rsidRPr="00573A67">
        <w:rPr>
          <w:color w:val="3C3E44"/>
          <w:sz w:val="28"/>
          <w:szCs w:val="28"/>
          <w:bdr w:val="none" w:sz="0" w:space="0" w:color="auto" w:frame="1"/>
        </w:rPr>
        <w:t>коронавируса</w:t>
      </w:r>
      <w:proofErr w:type="spellEnd"/>
      <w:r w:rsidRPr="00573A67">
        <w:rPr>
          <w:color w:val="3C3E44"/>
          <w:sz w:val="28"/>
          <w:szCs w:val="28"/>
          <w:bdr w:val="none" w:sz="0" w:space="0" w:color="auto" w:frame="1"/>
        </w:rPr>
        <w:t>.</w:t>
      </w:r>
    </w:p>
    <w:p w:rsidR="00573A67" w:rsidRDefault="00573A67" w:rsidP="00573A67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  <w:bdr w:val="none" w:sz="0" w:space="0" w:color="auto" w:frame="1"/>
        </w:rPr>
      </w:pPr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b/>
          <w:bCs/>
          <w:color w:val="3C3E44"/>
          <w:sz w:val="28"/>
          <w:szCs w:val="28"/>
          <w:bdr w:val="none" w:sz="0" w:space="0" w:color="auto" w:frame="1"/>
        </w:rPr>
        <w:t>Бесплатные виртуальные экскурсии в музеях мира</w:t>
      </w:r>
      <w:r w:rsidRPr="00573A67">
        <w:rPr>
          <w:color w:val="3C3E44"/>
          <w:sz w:val="28"/>
          <w:szCs w:val="28"/>
        </w:rPr>
        <w:t> </w:t>
      </w:r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 xml:space="preserve">Хорошая новость для тех, кто очень долго собирался в музей, но так и не дошёл туда до вспышки </w:t>
      </w:r>
      <w:proofErr w:type="spellStart"/>
      <w:r w:rsidRPr="00573A67">
        <w:rPr>
          <w:color w:val="3C3E44"/>
          <w:sz w:val="28"/>
          <w:szCs w:val="28"/>
        </w:rPr>
        <w:t>коронавируса</w:t>
      </w:r>
      <w:proofErr w:type="spellEnd"/>
      <w:r w:rsidRPr="00573A67">
        <w:rPr>
          <w:color w:val="3C3E44"/>
          <w:sz w:val="28"/>
          <w:szCs w:val="28"/>
        </w:rPr>
        <w:t xml:space="preserve">: по лучшим музеям мира сейчас проводятся </w:t>
      </w:r>
      <w:proofErr w:type="spellStart"/>
      <w:r w:rsidRPr="00573A67">
        <w:rPr>
          <w:color w:val="3C3E44"/>
          <w:sz w:val="28"/>
          <w:szCs w:val="28"/>
        </w:rPr>
        <w:t>онлайн-туры</w:t>
      </w:r>
      <w:proofErr w:type="spellEnd"/>
      <w:r w:rsidRPr="00573A67">
        <w:rPr>
          <w:color w:val="3C3E44"/>
          <w:sz w:val="28"/>
          <w:szCs w:val="28"/>
        </w:rPr>
        <w:t>. Всё, что понадобится, — установить </w:t>
      </w:r>
      <w:proofErr w:type="spellStart"/>
      <w:r w:rsidR="000F1C60" w:rsidRPr="00573A67">
        <w:rPr>
          <w:color w:val="3C3E44"/>
          <w:sz w:val="28"/>
          <w:szCs w:val="28"/>
        </w:rPr>
        <w:fldChar w:fldCharType="begin"/>
      </w:r>
      <w:r w:rsidRPr="00573A67">
        <w:rPr>
          <w:color w:val="3C3E44"/>
          <w:sz w:val="28"/>
          <w:szCs w:val="28"/>
        </w:rPr>
        <w:instrText xml:space="preserve"> HYPERLINK "https://www.sravni.ru/goto.ashx?type=ExternalLink&amp;out=https://get.adobe.com/ru/flashplayer/otherversions/" \t "_blank" </w:instrText>
      </w:r>
      <w:r w:rsidR="000F1C60" w:rsidRPr="00573A67">
        <w:rPr>
          <w:color w:val="3C3E44"/>
          <w:sz w:val="28"/>
          <w:szCs w:val="28"/>
        </w:rPr>
        <w:fldChar w:fldCharType="separate"/>
      </w:r>
      <w:r w:rsidRPr="00573A67">
        <w:rPr>
          <w:rStyle w:val="a3"/>
          <w:color w:val="00AFFF"/>
          <w:sz w:val="28"/>
          <w:szCs w:val="28"/>
        </w:rPr>
        <w:t>Flash</w:t>
      </w:r>
      <w:proofErr w:type="spellEnd"/>
      <w:r w:rsidRPr="00573A67">
        <w:rPr>
          <w:rStyle w:val="a3"/>
          <w:color w:val="00AFFF"/>
          <w:sz w:val="28"/>
          <w:szCs w:val="28"/>
        </w:rPr>
        <w:t xml:space="preserve"> </w:t>
      </w:r>
      <w:proofErr w:type="spellStart"/>
      <w:r w:rsidRPr="00573A67">
        <w:rPr>
          <w:rStyle w:val="a3"/>
          <w:color w:val="00AFFF"/>
          <w:sz w:val="28"/>
          <w:szCs w:val="28"/>
        </w:rPr>
        <w:t>Player</w:t>
      </w:r>
      <w:proofErr w:type="spellEnd"/>
      <w:r w:rsidR="000F1C60" w:rsidRPr="00573A67">
        <w:rPr>
          <w:color w:val="3C3E44"/>
          <w:sz w:val="28"/>
          <w:szCs w:val="28"/>
        </w:rPr>
        <w:fldChar w:fldCharType="end"/>
      </w:r>
      <w:r w:rsidRPr="00573A67">
        <w:rPr>
          <w:color w:val="3C3E44"/>
          <w:sz w:val="28"/>
          <w:szCs w:val="28"/>
        </w:rPr>
        <w:t>.</w:t>
      </w:r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>Виртуальные экскурсии проводит </w:t>
      </w:r>
      <w:hyperlink r:id="rId11" w:tgtFrame="_blank" w:history="1">
        <w:r w:rsidRPr="00573A67">
          <w:rPr>
            <w:rStyle w:val="a3"/>
            <w:color w:val="00AFFF"/>
            <w:sz w:val="28"/>
            <w:szCs w:val="28"/>
          </w:rPr>
          <w:t>Лувр</w:t>
        </w:r>
      </w:hyperlink>
      <w:r w:rsidRPr="00573A67">
        <w:rPr>
          <w:color w:val="3C3E44"/>
          <w:sz w:val="28"/>
          <w:szCs w:val="28"/>
        </w:rPr>
        <w:t>, </w:t>
      </w:r>
      <w:hyperlink r:id="rId12" w:tgtFrame="_blank" w:history="1">
        <w:r w:rsidRPr="00573A67">
          <w:rPr>
            <w:rStyle w:val="a3"/>
            <w:color w:val="00AFFF"/>
            <w:sz w:val="28"/>
            <w:szCs w:val="28"/>
          </w:rPr>
          <w:t>Сикстинская капелла</w:t>
        </w:r>
      </w:hyperlink>
      <w:r w:rsidRPr="00573A67">
        <w:rPr>
          <w:color w:val="3C3E44"/>
          <w:sz w:val="28"/>
          <w:szCs w:val="28"/>
        </w:rPr>
        <w:t> в Ватикане, </w:t>
      </w:r>
      <w:hyperlink r:id="rId13" w:tgtFrame="_blank" w:history="1">
        <w:r w:rsidRPr="00573A67">
          <w:rPr>
            <w:rStyle w:val="a3"/>
            <w:color w:val="00AFFF"/>
            <w:sz w:val="28"/>
            <w:szCs w:val="28"/>
          </w:rPr>
          <w:t>Эрмитаж</w:t>
        </w:r>
      </w:hyperlink>
      <w:r w:rsidRPr="00573A67">
        <w:rPr>
          <w:color w:val="3C3E44"/>
          <w:sz w:val="28"/>
          <w:szCs w:val="28"/>
        </w:rPr>
        <w:t>, </w:t>
      </w:r>
      <w:hyperlink r:id="rId14" w:tgtFrame="_blank" w:history="1">
        <w:r w:rsidRPr="00573A67">
          <w:rPr>
            <w:rStyle w:val="a3"/>
            <w:color w:val="00AFFF"/>
            <w:sz w:val="28"/>
            <w:szCs w:val="28"/>
          </w:rPr>
          <w:t>Третьяковская галерея</w:t>
        </w:r>
      </w:hyperlink>
      <w:r w:rsidRPr="00573A67">
        <w:rPr>
          <w:color w:val="3C3E44"/>
          <w:sz w:val="28"/>
          <w:szCs w:val="28"/>
        </w:rPr>
        <w:t>, а также тот самый </w:t>
      </w:r>
      <w:hyperlink r:id="rId15" w:tgtFrame="_blank" w:history="1">
        <w:r w:rsidRPr="00573A67">
          <w:rPr>
            <w:rStyle w:val="a3"/>
            <w:color w:val="00AFFF"/>
            <w:sz w:val="28"/>
            <w:szCs w:val="28"/>
          </w:rPr>
          <w:t>Национальный музей естественной истории</w:t>
        </w:r>
      </w:hyperlink>
      <w:r w:rsidRPr="00573A67">
        <w:rPr>
          <w:color w:val="3C3E44"/>
          <w:sz w:val="28"/>
          <w:szCs w:val="28"/>
        </w:rPr>
        <w:t> в Вашингтоне, который стал главным героем популярного фильма </w:t>
      </w:r>
      <w:hyperlink r:id="rId16" w:tgtFrame="_blank" w:history="1">
        <w:r w:rsidRPr="00573A67">
          <w:rPr>
            <w:rStyle w:val="a3"/>
            <w:color w:val="00AFFF"/>
            <w:sz w:val="28"/>
            <w:szCs w:val="28"/>
          </w:rPr>
          <w:t>«Ночь в музее</w:t>
        </w:r>
      </w:hyperlink>
      <w:r w:rsidRPr="00573A67">
        <w:rPr>
          <w:color w:val="3C3E44"/>
          <w:sz w:val="28"/>
          <w:szCs w:val="28"/>
        </w:rPr>
        <w:t>».</w:t>
      </w:r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C3E44"/>
          <w:sz w:val="28"/>
          <w:szCs w:val="28"/>
        </w:rPr>
      </w:pPr>
      <w:r w:rsidRPr="00573A67">
        <w:rPr>
          <w:color w:val="3C3E44"/>
          <w:sz w:val="28"/>
          <w:szCs w:val="28"/>
        </w:rPr>
        <w:t>Ещё можно посмотреть </w:t>
      </w:r>
      <w:hyperlink r:id="rId17" w:tgtFrame="_blank" w:history="1">
        <w:r w:rsidRPr="00573A67">
          <w:rPr>
            <w:rStyle w:val="a3"/>
            <w:color w:val="00AFFF"/>
            <w:sz w:val="28"/>
            <w:szCs w:val="28"/>
          </w:rPr>
          <w:t xml:space="preserve">Коллекцию </w:t>
        </w:r>
        <w:proofErr w:type="spellStart"/>
        <w:r w:rsidRPr="00573A67">
          <w:rPr>
            <w:rStyle w:val="a3"/>
            <w:color w:val="00AFFF"/>
            <w:sz w:val="28"/>
            <w:szCs w:val="28"/>
          </w:rPr>
          <w:t>Фрика</w:t>
        </w:r>
        <w:proofErr w:type="spellEnd"/>
      </w:hyperlink>
      <w:r w:rsidRPr="00573A67">
        <w:rPr>
          <w:color w:val="3C3E44"/>
          <w:sz w:val="28"/>
          <w:szCs w:val="28"/>
        </w:rPr>
        <w:t xml:space="preserve"> в Нью-Йорке, посетить </w:t>
      </w:r>
      <w:proofErr w:type="spellStart"/>
      <w:r w:rsidRPr="00573A67">
        <w:rPr>
          <w:color w:val="3C3E44"/>
          <w:sz w:val="28"/>
          <w:szCs w:val="28"/>
        </w:rPr>
        <w:t>онлайн</w:t>
      </w:r>
      <w:proofErr w:type="spellEnd"/>
      <w:r w:rsidRPr="00573A67">
        <w:rPr>
          <w:color w:val="3C3E44"/>
          <w:sz w:val="28"/>
          <w:szCs w:val="28"/>
        </w:rPr>
        <w:t> </w:t>
      </w:r>
      <w:hyperlink r:id="rId18" w:tgtFrame="_blank" w:history="1">
        <w:r w:rsidRPr="00573A67">
          <w:rPr>
            <w:rStyle w:val="a3"/>
            <w:color w:val="00AFFF"/>
            <w:sz w:val="28"/>
            <w:szCs w:val="28"/>
          </w:rPr>
          <w:t>музей Галилео</w:t>
        </w:r>
      </w:hyperlink>
      <w:r w:rsidRPr="00573A67">
        <w:rPr>
          <w:color w:val="3C3E44"/>
          <w:sz w:val="28"/>
          <w:szCs w:val="28"/>
        </w:rPr>
        <w:t>, </w:t>
      </w:r>
      <w:hyperlink r:id="rId19" w:tgtFrame="_blank" w:history="1">
        <w:r w:rsidRPr="00573A67">
          <w:rPr>
            <w:rStyle w:val="a3"/>
            <w:color w:val="00AFFF"/>
            <w:sz w:val="28"/>
            <w:szCs w:val="28"/>
          </w:rPr>
          <w:t>Государственный русский музей</w:t>
        </w:r>
      </w:hyperlink>
      <w:r w:rsidRPr="00573A67">
        <w:rPr>
          <w:color w:val="3C3E44"/>
          <w:sz w:val="28"/>
          <w:szCs w:val="28"/>
        </w:rPr>
        <w:t>, </w:t>
      </w:r>
      <w:hyperlink r:id="rId20" w:tgtFrame="_blank" w:history="1">
        <w:r w:rsidRPr="00573A67">
          <w:rPr>
            <w:rStyle w:val="a3"/>
            <w:color w:val="00AFFF"/>
            <w:sz w:val="28"/>
            <w:szCs w:val="28"/>
          </w:rPr>
          <w:t>музей изобразительных иску</w:t>
        </w:r>
        <w:proofErr w:type="gramStart"/>
        <w:r w:rsidRPr="00573A67">
          <w:rPr>
            <w:rStyle w:val="a3"/>
            <w:color w:val="00AFFF"/>
            <w:sz w:val="28"/>
            <w:szCs w:val="28"/>
          </w:rPr>
          <w:t>сств</w:t>
        </w:r>
      </w:hyperlink>
      <w:r w:rsidRPr="00573A67">
        <w:rPr>
          <w:color w:val="3C3E44"/>
          <w:sz w:val="28"/>
          <w:szCs w:val="28"/>
        </w:rPr>
        <w:t> в Б</w:t>
      </w:r>
      <w:proofErr w:type="gramEnd"/>
      <w:r w:rsidRPr="00573A67">
        <w:rPr>
          <w:color w:val="3C3E44"/>
          <w:sz w:val="28"/>
          <w:szCs w:val="28"/>
        </w:rPr>
        <w:t>удапеште и </w:t>
      </w:r>
      <w:hyperlink r:id="rId21" w:tgtFrame="_blank" w:history="1">
        <w:r w:rsidRPr="00573A67">
          <w:rPr>
            <w:rStyle w:val="a3"/>
            <w:color w:val="00AFFF"/>
            <w:sz w:val="28"/>
            <w:szCs w:val="28"/>
          </w:rPr>
          <w:t>многие другие</w:t>
        </w:r>
      </w:hyperlink>
      <w:r w:rsidRPr="00573A67">
        <w:rPr>
          <w:color w:val="3C3E44"/>
          <w:sz w:val="28"/>
          <w:szCs w:val="28"/>
        </w:rPr>
        <w:t> выставки по всему миру.</w:t>
      </w:r>
    </w:p>
    <w:p w:rsidR="00EB6205" w:rsidRPr="00EB6205" w:rsidRDefault="00EB6205" w:rsidP="00EB6205">
      <w:pPr>
        <w:pStyle w:val="a4"/>
        <w:shd w:val="clear" w:color="auto" w:fill="FFFFFF"/>
        <w:spacing w:before="0" w:beforeAutospacing="0" w:after="150" w:afterAutospacing="0" w:line="360" w:lineRule="atLeast"/>
        <w:rPr>
          <w:color w:val="666666"/>
          <w:sz w:val="28"/>
          <w:szCs w:val="28"/>
        </w:rPr>
      </w:pPr>
      <w:r w:rsidRPr="00EB6205">
        <w:rPr>
          <w:rStyle w:val="a8"/>
          <w:color w:val="666666"/>
          <w:sz w:val="28"/>
          <w:szCs w:val="28"/>
        </w:rPr>
        <w:lastRenderedPageBreak/>
        <w:t xml:space="preserve">10 музеев для посещения из дома: виртуальные туры и </w:t>
      </w:r>
      <w:proofErr w:type="spellStart"/>
      <w:r w:rsidRPr="00EB6205">
        <w:rPr>
          <w:rStyle w:val="a8"/>
          <w:color w:val="666666"/>
          <w:sz w:val="28"/>
          <w:szCs w:val="28"/>
        </w:rPr>
        <w:t>онлайн-коллекции</w:t>
      </w:r>
      <w:proofErr w:type="spellEnd"/>
      <w:r w:rsidRPr="00EB6205">
        <w:rPr>
          <w:rStyle w:val="a8"/>
          <w:color w:val="666666"/>
          <w:sz w:val="28"/>
          <w:szCs w:val="28"/>
        </w:rPr>
        <w:t>.</w:t>
      </w:r>
      <w:r w:rsidRPr="00EB6205">
        <w:rPr>
          <w:color w:val="666666"/>
          <w:sz w:val="28"/>
          <w:szCs w:val="28"/>
        </w:rPr>
        <w:br/>
      </w:r>
      <w:r w:rsidRPr="00EB6205">
        <w:rPr>
          <w:rFonts w:ascii="Segoe UI Symbol" w:hAnsi="Segoe UI Symbol"/>
          <w:color w:val="666666"/>
          <w:sz w:val="28"/>
          <w:szCs w:val="28"/>
        </w:rPr>
        <w:t>⠀</w:t>
      </w:r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 xml:space="preserve">Пинакотека </w:t>
      </w:r>
      <w:proofErr w:type="spellStart"/>
      <w:r w:rsidRPr="00EB6205">
        <w:rPr>
          <w:rFonts w:ascii="Times New Roman" w:hAnsi="Times New Roman" w:cs="Times New Roman"/>
          <w:color w:val="666666"/>
          <w:sz w:val="28"/>
          <w:szCs w:val="28"/>
        </w:rPr>
        <w:t>Брера</w:t>
      </w:r>
      <w:proofErr w:type="spellEnd"/>
      <w:r w:rsidRPr="00EB6205">
        <w:rPr>
          <w:rFonts w:ascii="Times New Roman" w:hAnsi="Times New Roman" w:cs="Times New Roman"/>
          <w:color w:val="666666"/>
          <w:sz w:val="28"/>
          <w:szCs w:val="28"/>
        </w:rPr>
        <w:t xml:space="preserve"> - Милан </w:t>
      </w:r>
      <w:hyperlink r:id="rId22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https://pinacotecabrera.org/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Галерея Уффици - Флоренция </w:t>
      </w:r>
      <w:hyperlink r:id="rId23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https://www.uffizi.it/mostre-virtuali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Музеи Ватикана - Рим </w:t>
      </w:r>
      <w:hyperlink r:id="rId24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http://www.museivaticani.va/content/museivaticani/it/collezioni/catalogo-online.html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Археологический музей - Афины </w:t>
      </w:r>
      <w:hyperlink r:id="rId25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https://www.namuseum.gr/en/collections/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Прадо - Мадрид </w:t>
      </w:r>
      <w:hyperlink r:id="rId26" w:history="1">
        <w:r w:rsidRPr="00EB6205">
          <w:rPr>
            <w:rStyle w:val="a3"/>
            <w:rFonts w:ascii="Times New Roman" w:hAnsi="Times New Roman" w:cs="Times New Roman"/>
            <w:color w:val="57A31C"/>
            <w:sz w:val="28"/>
            <w:szCs w:val="28"/>
          </w:rPr>
          <w:t>https://www.museodelprado.es/en/the-collection/art-works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Лувр - Париж </w:t>
      </w:r>
      <w:hyperlink r:id="rId27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https://www.louvre.fr/en/visites-en-ligne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Британский музей - Лондон </w:t>
      </w:r>
      <w:hyperlink r:id="rId28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https://www.britishmuseum.org/collection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Музей Метрополитен - Нью-Йорк </w:t>
      </w:r>
      <w:hyperlink r:id="rId29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https://artsandculture.google.com/explore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Эрмитаж - Санкт-Петербург </w:t>
      </w:r>
      <w:hyperlink r:id="rId30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https://bit.ly/3cJHdnj</w:t>
        </w:r>
      </w:hyperlink>
    </w:p>
    <w:p w:rsidR="00EB6205" w:rsidRPr="00EB6205" w:rsidRDefault="00EB6205" w:rsidP="00EB6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hAnsi="Times New Roman" w:cs="Times New Roman"/>
          <w:color w:val="666666"/>
          <w:sz w:val="28"/>
          <w:szCs w:val="28"/>
        </w:rPr>
      </w:pPr>
      <w:r w:rsidRPr="00EB6205">
        <w:rPr>
          <w:rFonts w:ascii="Times New Roman" w:hAnsi="Times New Roman" w:cs="Times New Roman"/>
          <w:color w:val="666666"/>
          <w:sz w:val="28"/>
          <w:szCs w:val="28"/>
        </w:rPr>
        <w:t>Национальная галерея искусств - Вашингтон </w:t>
      </w:r>
      <w:hyperlink r:id="rId31" w:history="1">
        <w:r w:rsidRPr="00EB6205">
          <w:rPr>
            <w:rStyle w:val="a3"/>
            <w:rFonts w:ascii="Times New Roman" w:hAnsi="Times New Roman" w:cs="Times New Roman"/>
            <w:color w:val="6ECF23"/>
            <w:sz w:val="28"/>
            <w:szCs w:val="28"/>
          </w:rPr>
          <w:t>https://www.nga.gov/index.html</w:t>
        </w:r>
      </w:hyperlink>
    </w:p>
    <w:p w:rsidR="00573A67" w:rsidRPr="00573A67" w:rsidRDefault="00573A67" w:rsidP="00573A67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3C3E44"/>
          <w:sz w:val="28"/>
          <w:szCs w:val="28"/>
        </w:rPr>
      </w:pPr>
    </w:p>
    <w:sectPr w:rsidR="00573A67" w:rsidRPr="00573A67" w:rsidSect="000E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84BEE"/>
    <w:multiLevelType w:val="multilevel"/>
    <w:tmpl w:val="F2D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0D97"/>
    <w:rsid w:val="000E164F"/>
    <w:rsid w:val="000F1C60"/>
    <w:rsid w:val="00573A67"/>
    <w:rsid w:val="00BF2116"/>
    <w:rsid w:val="00EB6205"/>
    <w:rsid w:val="00EF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D97"/>
    <w:rPr>
      <w:color w:val="0000FF"/>
      <w:u w:val="single"/>
    </w:rPr>
  </w:style>
  <w:style w:type="character" w:customStyle="1" w:styleId="copyright-span">
    <w:name w:val="copyright-span"/>
    <w:basedOn w:val="a0"/>
    <w:rsid w:val="00EF0D97"/>
  </w:style>
  <w:style w:type="paragraph" w:styleId="a4">
    <w:name w:val="Normal (Web)"/>
    <w:basedOn w:val="a"/>
    <w:uiPriority w:val="99"/>
    <w:semiHidden/>
    <w:unhideWhenUsed/>
    <w:rsid w:val="0057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57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573A67"/>
  </w:style>
  <w:style w:type="character" w:styleId="a5">
    <w:name w:val="Emphasis"/>
    <w:basedOn w:val="a0"/>
    <w:uiPriority w:val="20"/>
    <w:qFormat/>
    <w:rsid w:val="00573A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A6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B62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45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vni.ru/goto.ashx?type=ExternalLink&amp;out=https://apps.apple.com/ru/app/id429622051?mt=8" TargetMode="External"/><Relationship Id="rId13" Type="http://schemas.openxmlformats.org/officeDocument/2006/relationships/hyperlink" Target="https://www.sravni.ru/goto.ashx?type=ExternalLink&amp;out=http://www.streetvi.ru/point/59.9415511160827/30.31660607491279/16.60207097953019/5.666646141627538/0/" TargetMode="External"/><Relationship Id="rId18" Type="http://schemas.openxmlformats.org/officeDocument/2006/relationships/hyperlink" Target="https://www.sravni.ru/goto.ashx?type=ExternalLink&amp;out=https://catalogue.museogalileo.it/" TargetMode="External"/><Relationship Id="rId26" Type="http://schemas.openxmlformats.org/officeDocument/2006/relationships/hyperlink" Target="https://www.museodelprado.es/en/the-collection/art-wor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ravni.ru/goto.ashx?type=ExternalLink&amp;out=https://kulturologia.ru/blogs/220216/28552/" TargetMode="External"/><Relationship Id="rId7" Type="http://schemas.openxmlformats.org/officeDocument/2006/relationships/hyperlink" Target="https://www.sravni.ru/goto.ashx?type=ExternalLink&amp;out=https://ebook.alpina.ru/" TargetMode="External"/><Relationship Id="rId12" Type="http://schemas.openxmlformats.org/officeDocument/2006/relationships/hyperlink" Target="https://www.sravni.ru/goto.ashx?type=ExternalLink&amp;out=http://www.vatican.va/various/cappelle/sistina_vr/index.html" TargetMode="External"/><Relationship Id="rId17" Type="http://schemas.openxmlformats.org/officeDocument/2006/relationships/hyperlink" Target="https://www.sravni.ru/goto.ashx?type=ExternalLink&amp;out=https://www.frick.org/visit/virtual_tour" TargetMode="External"/><Relationship Id="rId25" Type="http://schemas.openxmlformats.org/officeDocument/2006/relationships/hyperlink" Target="https://www.namuseum.gr/en/collection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ravni.ru/goto.ashx?type=ExternalLink&amp;out=https://ru.wikipedia.org/wiki/%D0%9D%D0%BE%D1%87%D1%8C_%D0%B2_%D0%BC%D1%83%D0%B7%D0%B5%D0%B5" TargetMode="External"/><Relationship Id="rId20" Type="http://schemas.openxmlformats.org/officeDocument/2006/relationships/hyperlink" Target="https://www.sravni.ru/goto.ashx?type=ExternalLink&amp;out=https://artsandculture.google.com/streetview/museum-of-fine-arts-budapest/vAGtwHz9y0mvCg?sv_lng=19.07683194274389&amp;sv_lat=47.51645444792344&amp;sv_h=178.46337354241447&amp;sv_p=-0.5370135558972322&amp;sv_pid=cS68ckHF1qIoL8FcpOqzNA&amp;sv_z=1" TargetMode="External"/><Relationship Id="rId29" Type="http://schemas.openxmlformats.org/officeDocument/2006/relationships/hyperlink" Target="https://artsandculture.google.com/explo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region.ru/k-zhurnal/chem-zanyatsya-na-karantine/" TargetMode="External"/><Relationship Id="rId11" Type="http://schemas.openxmlformats.org/officeDocument/2006/relationships/hyperlink" Target="https://www.sravni.ru/goto.ashx?type=ExternalLink&amp;out=https://www.louvre.fr/en/visites-en-ligne" TargetMode="External"/><Relationship Id="rId24" Type="http://schemas.openxmlformats.org/officeDocument/2006/relationships/hyperlink" Target="http://www.museivaticani.va/content/museivaticani/it/collezioni/catalogo-online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duregion.ru/k-zhurnal/besplatnye-elektronnye-resursy-i-ploshchadki-v-pomoshch-uchitelyam-vo-vremya-karantina-2020/" TargetMode="External"/><Relationship Id="rId15" Type="http://schemas.openxmlformats.org/officeDocument/2006/relationships/hyperlink" Target="https://www.sravni.ru/goto.ashx?type=ExternalLink&amp;out=https://naturalhistory.si.edu/visit/virtual-tour" TargetMode="External"/><Relationship Id="rId23" Type="http://schemas.openxmlformats.org/officeDocument/2006/relationships/hyperlink" Target="https://www.uffizi.it/mostre-virtuali" TargetMode="External"/><Relationship Id="rId28" Type="http://schemas.openxmlformats.org/officeDocument/2006/relationships/hyperlink" Target="https://www.britishmuseum.org/collection" TargetMode="External"/><Relationship Id="rId10" Type="http://schemas.openxmlformats.org/officeDocument/2006/relationships/hyperlink" Target="https://www.sravni.ru/goto.ashx?type=ExternalLink&amp;out=https://www.litres.ru/o-kompanii/biblioteka/" TargetMode="External"/><Relationship Id="rId19" Type="http://schemas.openxmlformats.org/officeDocument/2006/relationships/hyperlink" Target="https://www.sravni.ru/goto.ashx?type=ExternalLink&amp;out=https://artsandculture.google.com/streetview/the-state-russian-museum-st-petersburg/dAGBydNbKO5HZg?sv_lng=30.3315453&amp;sv_lat=59.9386266&amp;sv_h=340&amp;sv_p=0&amp;sv_pid=aIVeVQE00A4nQ__wYJpWdg&amp;sv_z=1.0000000000000002" TargetMode="External"/><Relationship Id="rId31" Type="http://schemas.openxmlformats.org/officeDocument/2006/relationships/hyperlink" Target="https://www.nga.gov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ravni.ru/goto.ashx?type=ExternalLink&amp;out=https://www.storytel.com/ru/ru/campaignCodePage.action?redirected=true&amp;campaignCode=30free&amp;fus=campaignsite&amp;fusx=30free&amp;request_locale=ru&amp;utm_source=single&amp;utm_medium=storytel_ru&amp;utm_campaign=all-device_all-os_ad_ru_single_storytel_ru_30-days-covid" TargetMode="External"/><Relationship Id="rId14" Type="http://schemas.openxmlformats.org/officeDocument/2006/relationships/hyperlink" Target="https://www.sravni.ru/goto.ashx?type=ExternalLink&amp;out=https://www.tretyakovgallery.ru/exhibitions/?type=virtualnye-vystavki" TargetMode="External"/><Relationship Id="rId22" Type="http://schemas.openxmlformats.org/officeDocument/2006/relationships/hyperlink" Target="https://pinacotecabrera.org/" TargetMode="External"/><Relationship Id="rId27" Type="http://schemas.openxmlformats.org/officeDocument/2006/relationships/hyperlink" Target="https://www.louvre.fr/en/visites-en-ligne" TargetMode="External"/><Relationship Id="rId30" Type="http://schemas.openxmlformats.org/officeDocument/2006/relationships/hyperlink" Target="https://bit.ly/3cJHdn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1666</Words>
  <Characters>9499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2020-04-26T19:59:00Z</dcterms:created>
  <dcterms:modified xsi:type="dcterms:W3CDTF">2020-04-26T20:47:00Z</dcterms:modified>
</cp:coreProperties>
</file>